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BC" w:rsidRDefault="00A67883" w:rsidP="00A67883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 w:bidi="en-US"/>
        </w:rPr>
      </w:pPr>
      <w:r w:rsidRPr="00CE36B4">
        <w:rPr>
          <w:rFonts w:ascii="Arial" w:hAnsi="Arial" w:cs="Arial"/>
          <w:sz w:val="24"/>
          <w:szCs w:val="24"/>
          <w:lang w:eastAsia="ru-RU" w:bidi="en-US"/>
        </w:rPr>
        <w:t>Приложение №</w:t>
      </w:r>
      <w:r w:rsidR="005669FE">
        <w:rPr>
          <w:rFonts w:ascii="Arial" w:hAnsi="Arial" w:cs="Arial"/>
          <w:sz w:val="24"/>
          <w:szCs w:val="24"/>
          <w:lang w:eastAsia="ru-RU" w:bidi="en-US"/>
        </w:rPr>
        <w:t xml:space="preserve"> 3</w:t>
      </w:r>
      <w:r>
        <w:rPr>
          <w:rFonts w:ascii="Arial" w:hAnsi="Arial" w:cs="Arial"/>
          <w:sz w:val="24"/>
          <w:szCs w:val="24"/>
          <w:lang w:eastAsia="ru-RU" w:bidi="en-US"/>
        </w:rPr>
        <w:t xml:space="preserve"> </w:t>
      </w:r>
    </w:p>
    <w:p w:rsidR="00A67883" w:rsidRDefault="00A67883" w:rsidP="003A27BC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 w:bidi="en-US"/>
        </w:rPr>
      </w:pPr>
      <w:r>
        <w:rPr>
          <w:rFonts w:ascii="Arial" w:hAnsi="Arial" w:cs="Arial"/>
          <w:sz w:val="24"/>
          <w:szCs w:val="24"/>
          <w:lang w:eastAsia="ru-RU" w:bidi="en-US"/>
        </w:rPr>
        <w:t>к решению Думы</w:t>
      </w:r>
      <w:r w:rsidR="003A27BC">
        <w:rPr>
          <w:rFonts w:ascii="Arial" w:hAnsi="Arial" w:cs="Arial"/>
          <w:sz w:val="24"/>
          <w:szCs w:val="24"/>
          <w:lang w:eastAsia="ru-RU" w:bidi="en-US"/>
        </w:rPr>
        <w:t xml:space="preserve"> УКМО</w:t>
      </w:r>
    </w:p>
    <w:p w:rsidR="00A67883" w:rsidRDefault="005669FE" w:rsidP="00A67883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 w:bidi="en-US"/>
        </w:rPr>
      </w:pPr>
      <w:r>
        <w:rPr>
          <w:rFonts w:ascii="Arial" w:hAnsi="Arial" w:cs="Arial"/>
          <w:sz w:val="24"/>
          <w:szCs w:val="24"/>
          <w:lang w:eastAsia="ru-RU" w:bidi="en-US"/>
        </w:rPr>
        <w:t>№______ от______________________г.</w:t>
      </w:r>
    </w:p>
    <w:p w:rsidR="00535F89" w:rsidRDefault="00535F89" w:rsidP="003A27BC">
      <w:pPr>
        <w:rPr>
          <w:rFonts w:ascii="Arial" w:eastAsia="Calibri" w:hAnsi="Arial" w:cs="Arial"/>
          <w:sz w:val="24"/>
          <w:szCs w:val="24"/>
        </w:rPr>
      </w:pPr>
    </w:p>
    <w:p w:rsidR="00C038D5" w:rsidRPr="00763E88" w:rsidRDefault="003A27BC" w:rsidP="00F17B42">
      <w:pPr>
        <w:spacing w:after="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</w:t>
      </w:r>
      <w:bookmarkStart w:id="0" w:name="_GoBack"/>
      <w:bookmarkEnd w:id="0"/>
      <w:r w:rsidR="00C038D5" w:rsidRPr="00763E88">
        <w:rPr>
          <w:rFonts w:ascii="Arial" w:eastAsia="Calibri" w:hAnsi="Arial" w:cs="Arial"/>
          <w:sz w:val="24"/>
          <w:szCs w:val="24"/>
        </w:rPr>
        <w:t>Таблица 7</w:t>
      </w:r>
    </w:p>
    <w:tbl>
      <w:tblPr>
        <w:tblW w:w="25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261"/>
        <w:gridCol w:w="5953"/>
        <w:gridCol w:w="4962"/>
        <w:gridCol w:w="16"/>
        <w:gridCol w:w="4962"/>
        <w:gridCol w:w="4962"/>
      </w:tblGrid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3E1AB2" w:rsidRPr="002A2446" w:rsidRDefault="003E1AB2" w:rsidP="003A3550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:rsidR="003E1AB2" w:rsidRPr="002A2446" w:rsidRDefault="003E1AB2" w:rsidP="003A3550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МЕХАНИЗМ (ИНСТРУМЕНТ) РЕАЛИЗАЦИИ (МП, ГП, ФП, инициаторы инвестиционных проектов и т.д.)</w:t>
            </w:r>
          </w:p>
        </w:tc>
        <w:tc>
          <w:tcPr>
            <w:tcW w:w="5953" w:type="dxa"/>
            <w:hideMark/>
          </w:tcPr>
          <w:p w:rsidR="003E1AB2" w:rsidRPr="002A2446" w:rsidRDefault="003E1AB2" w:rsidP="003A3550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СИСТЕМА МЕРОПРИЯТИЙ (по стратегическим направлениям и задачам)</w:t>
            </w:r>
          </w:p>
        </w:tc>
        <w:tc>
          <w:tcPr>
            <w:tcW w:w="4962" w:type="dxa"/>
          </w:tcPr>
          <w:p w:rsidR="003E1AB2" w:rsidRPr="002A2446" w:rsidRDefault="003E1AB2" w:rsidP="003A3550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ОЖИДАЕМЫЕ РЕЗУЛЬТАТЫ РЕАЛИЗАЦИИ МЕРОПРИЯТИЙ</w:t>
            </w:r>
          </w:p>
        </w:tc>
      </w:tr>
      <w:tr w:rsidR="003E1AB2" w:rsidRPr="002A2446" w:rsidTr="002A2446">
        <w:trPr>
          <w:gridAfter w:val="2"/>
          <w:wAfter w:w="9924" w:type="dxa"/>
          <w:trHeight w:val="60"/>
        </w:trPr>
        <w:tc>
          <w:tcPr>
            <w:tcW w:w="1129" w:type="dxa"/>
            <w:shd w:val="clear" w:color="auto" w:fill="FFFFFF" w:themeFill="background1"/>
          </w:tcPr>
          <w:p w:rsidR="003E1AB2" w:rsidRPr="002A2446" w:rsidRDefault="003E1AB2" w:rsidP="00EC7B9E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192" w:type="dxa"/>
            <w:gridSpan w:val="4"/>
            <w:shd w:val="clear" w:color="auto" w:fill="FFFFFF" w:themeFill="background1"/>
          </w:tcPr>
          <w:p w:rsidR="003E1AB2" w:rsidRPr="002A2446" w:rsidRDefault="003E1AB2" w:rsidP="00EC7B9E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t>СТРАТЕГИЧЕСКОЕ НАПРАВЛЕНИЕ № 1. ОБЕСПЕЧЕН</w:t>
            </w:r>
            <w:r w:rsidR="00996632"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ИЕ ДОСТОЙНЫХ УСЛОВИЙ ЖИЗНИ, в том числе </w:t>
            </w:r>
            <w:r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t>по задачам:</w:t>
            </w:r>
          </w:p>
        </w:tc>
      </w:tr>
      <w:tr w:rsidR="003E1AB2" w:rsidRPr="002A2446" w:rsidTr="002A2446">
        <w:trPr>
          <w:gridAfter w:val="2"/>
          <w:wAfter w:w="9924" w:type="dxa"/>
          <w:trHeight w:val="60"/>
        </w:trPr>
        <w:tc>
          <w:tcPr>
            <w:tcW w:w="1129" w:type="dxa"/>
            <w:shd w:val="clear" w:color="auto" w:fill="FFFFFF" w:themeFill="background1"/>
          </w:tcPr>
          <w:p w:rsidR="003E1AB2" w:rsidRPr="002A2446" w:rsidRDefault="003E1AB2" w:rsidP="00EC7B9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4192" w:type="dxa"/>
            <w:gridSpan w:val="4"/>
            <w:shd w:val="clear" w:color="auto" w:fill="FFFFFF" w:themeFill="background1"/>
          </w:tcPr>
          <w:p w:rsidR="003E1AB2" w:rsidRPr="002A2446" w:rsidRDefault="0089021D" w:rsidP="00EC7B9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з</w:t>
            </w:r>
            <w:r w:rsidR="003E1AB2"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адача 1. Повышение доступности качественного образования, обеспечение его соответствия потребности </w:t>
            </w:r>
          </w:p>
          <w:p w:rsidR="003E1AB2" w:rsidRPr="002A2446" w:rsidRDefault="003E1AB2" w:rsidP="00EC7B9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социально-экономического развития</w:t>
            </w:r>
          </w:p>
        </w:tc>
      </w:tr>
      <w:tr w:rsidR="00EC7B9E" w:rsidRPr="002A2446" w:rsidTr="002A2446">
        <w:trPr>
          <w:gridAfter w:val="3"/>
          <w:wAfter w:w="9940" w:type="dxa"/>
          <w:trHeight w:val="550"/>
        </w:trPr>
        <w:tc>
          <w:tcPr>
            <w:tcW w:w="1129" w:type="dxa"/>
            <w:shd w:val="clear" w:color="auto" w:fill="FFFFFF" w:themeFill="background1"/>
          </w:tcPr>
          <w:p w:rsidR="003E1AB2" w:rsidRPr="002A2446" w:rsidRDefault="003E1AB2" w:rsidP="00EC7B9E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1.1.1</w:t>
            </w:r>
          </w:p>
        </w:tc>
        <w:tc>
          <w:tcPr>
            <w:tcW w:w="3261" w:type="dxa"/>
            <w:shd w:val="clear" w:color="auto" w:fill="FFFFFF" w:themeFill="background1"/>
          </w:tcPr>
          <w:p w:rsidR="003E1AB2" w:rsidRPr="002A2446" w:rsidRDefault="003E1AB2" w:rsidP="00F17B42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МП </w:t>
            </w:r>
            <w:r w:rsidR="00F17B42">
              <w:rPr>
                <w:rFonts w:ascii="Arial" w:hAnsi="Arial" w:cs="Arial"/>
                <w:sz w:val="24"/>
                <w:szCs w:val="24"/>
              </w:rPr>
              <w:t>«</w:t>
            </w:r>
            <w:r w:rsidRPr="002A2446">
              <w:rPr>
                <w:rFonts w:ascii="Arial" w:hAnsi="Arial" w:cs="Arial"/>
                <w:sz w:val="24"/>
                <w:szCs w:val="24"/>
              </w:rPr>
              <w:t>Поддержка и развитие муниципальных общеобразовательных организаций Усть-Кутс</w:t>
            </w:r>
            <w:r w:rsidR="00F17B42">
              <w:rPr>
                <w:rFonts w:ascii="Arial" w:hAnsi="Arial" w:cs="Arial"/>
                <w:sz w:val="24"/>
                <w:szCs w:val="24"/>
              </w:rPr>
              <w:t>кого муниципального образования»</w:t>
            </w:r>
            <w:r w:rsidR="00BF6317"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FFFFFF" w:themeFill="background1"/>
          </w:tcPr>
          <w:p w:rsidR="003E1AB2" w:rsidRPr="002A2446" w:rsidRDefault="003E1AB2" w:rsidP="00BF6317">
            <w:pPr>
              <w:tabs>
                <w:tab w:val="left" w:pos="953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Улучшение условий пребывания детей в общеобразовательных организациях, путем проведения комплексного капитального ремонта зданий, помещений и иных объектов муниципальных общеобразовательных организаций;</w:t>
            </w:r>
          </w:p>
          <w:p w:rsidR="003E1AB2" w:rsidRPr="002A2446" w:rsidRDefault="003E1AB2" w:rsidP="00BF631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строительство новых зданий, помещений, иных объектов инфраструктуры муниципальных общеобразовательных организаций;</w:t>
            </w:r>
          </w:p>
          <w:p w:rsidR="003E1AB2" w:rsidRPr="002A2446" w:rsidRDefault="003E1AB2" w:rsidP="00BF631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улучшение материально-технической базы общеобразовательных организаций;</w:t>
            </w:r>
          </w:p>
          <w:p w:rsidR="003E1AB2" w:rsidRPr="002A2446" w:rsidRDefault="003E1AB2" w:rsidP="00BF631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- увеличение охвата обучающихся при реализации национального проекта «Образование», в рамках федерального проекта «Современная школа» входящих в него региональных проектов, в т.ч. при создании и функционировании Центров </w:t>
            </w: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образования цифрового и гумани</w:t>
            </w:r>
            <w:r w:rsidR="00BF6317" w:rsidRPr="002A2446">
              <w:rPr>
                <w:rFonts w:ascii="Arial" w:hAnsi="Arial" w:cs="Arial"/>
                <w:sz w:val="24"/>
                <w:szCs w:val="24"/>
              </w:rPr>
              <w:t>тарного профилей «Точка роста».</w:t>
            </w:r>
          </w:p>
        </w:tc>
        <w:tc>
          <w:tcPr>
            <w:tcW w:w="4962" w:type="dxa"/>
            <w:shd w:val="clear" w:color="auto" w:fill="FFFFFF" w:themeFill="background1"/>
          </w:tcPr>
          <w:p w:rsidR="003E1AB2" w:rsidRPr="002A2446" w:rsidRDefault="003E1AB2" w:rsidP="00EC7B9E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надлежащих условий процесса обучения при предоставлении общедоступного и бесплатного начального общего, основного общего, среднего (полного) общего образования детям по основным общеобразовательным программам.  </w:t>
            </w:r>
          </w:p>
        </w:tc>
      </w:tr>
      <w:tr w:rsidR="00EC7B9E" w:rsidRPr="002A2446" w:rsidTr="002A2446">
        <w:trPr>
          <w:gridAfter w:val="3"/>
          <w:wAfter w:w="9940" w:type="dxa"/>
          <w:trHeight w:val="2088"/>
        </w:trPr>
        <w:tc>
          <w:tcPr>
            <w:tcW w:w="1129" w:type="dxa"/>
            <w:shd w:val="clear" w:color="auto" w:fill="FFFFFF" w:themeFill="background1"/>
          </w:tcPr>
          <w:p w:rsidR="003E1AB2" w:rsidRPr="002A2446" w:rsidRDefault="003E1AB2" w:rsidP="00EC7B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1.1.2</w:t>
            </w:r>
          </w:p>
        </w:tc>
        <w:tc>
          <w:tcPr>
            <w:tcW w:w="3261" w:type="dxa"/>
            <w:shd w:val="clear" w:color="auto" w:fill="FFFFFF" w:themeFill="background1"/>
          </w:tcPr>
          <w:p w:rsidR="003E1AB2" w:rsidRPr="002A2446" w:rsidRDefault="003E1AB2" w:rsidP="00EC7B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МП «Поддержка и развитие муниципальных дошкольных образовательных организаций Усть-Кутского муниципального образования»</w:t>
            </w:r>
            <w:r w:rsidR="00BF6317" w:rsidRPr="002A244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FFFFFF" w:themeFill="background1"/>
          </w:tcPr>
          <w:p w:rsidR="003E1AB2" w:rsidRPr="002A2446" w:rsidRDefault="003E1AB2" w:rsidP="00BF6317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Улучшение условий пребывания детей в дошкольных образовательных организациях и максимальное удовлетворение потребности населения в устройстве детей (проведение (выборочного) капитального ремонта, ремонта, общестроительных работ).</w:t>
            </w:r>
          </w:p>
        </w:tc>
        <w:tc>
          <w:tcPr>
            <w:tcW w:w="4962" w:type="dxa"/>
            <w:shd w:val="clear" w:color="auto" w:fill="FFFFFF" w:themeFill="background1"/>
          </w:tcPr>
          <w:p w:rsidR="003E1AB2" w:rsidRPr="002A2446" w:rsidRDefault="003E1AB2" w:rsidP="00EC7B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Обеспечение конституционных гарантий доступности качественного дошкольного образования в УКМО всем слоям населения независимо от места жительства, социального статуса семьи, уровня развития и здоровья ребенка.</w:t>
            </w:r>
          </w:p>
        </w:tc>
      </w:tr>
      <w:tr w:rsidR="00EC7B9E" w:rsidRPr="002A2446" w:rsidTr="002A2446">
        <w:trPr>
          <w:gridAfter w:val="3"/>
          <w:wAfter w:w="9940" w:type="dxa"/>
          <w:trHeight w:val="550"/>
        </w:trPr>
        <w:tc>
          <w:tcPr>
            <w:tcW w:w="1129" w:type="dxa"/>
            <w:shd w:val="clear" w:color="auto" w:fill="FFFFFF" w:themeFill="background1"/>
          </w:tcPr>
          <w:p w:rsidR="003E1AB2" w:rsidRPr="002A2446" w:rsidRDefault="003E1AB2" w:rsidP="00EC7B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1.1.3</w:t>
            </w:r>
          </w:p>
        </w:tc>
        <w:tc>
          <w:tcPr>
            <w:tcW w:w="3261" w:type="dxa"/>
            <w:shd w:val="clear" w:color="auto" w:fill="FFFFFF" w:themeFill="background1"/>
          </w:tcPr>
          <w:p w:rsidR="003E1AB2" w:rsidRPr="002A2446" w:rsidRDefault="003E1AB2" w:rsidP="00EC7B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МП «Обеспечение педагогическими кадрами муниципальных образовательных организаций Усть-Кутского муниципального образования»</w:t>
            </w:r>
            <w:r w:rsidR="00BF6317" w:rsidRPr="002A244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FFFFFF" w:themeFill="background1"/>
          </w:tcPr>
          <w:p w:rsidR="003E1AB2" w:rsidRPr="002A2446" w:rsidRDefault="003E1AB2" w:rsidP="00BF6317">
            <w:pPr>
              <w:tabs>
                <w:tab w:val="left" w:pos="953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Социальные выплаты молодым специалистам для решения жилищных вопросов (найм, приобретение, строительство);</w:t>
            </w:r>
          </w:p>
          <w:p w:rsidR="003E1AB2" w:rsidRPr="002A2446" w:rsidRDefault="003E1AB2" w:rsidP="00BF6317">
            <w:pPr>
              <w:tabs>
                <w:tab w:val="left" w:pos="953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единовременные денежные выплаты молодым специалистам;</w:t>
            </w:r>
          </w:p>
          <w:p w:rsidR="003E1AB2" w:rsidRPr="002A2446" w:rsidRDefault="003E1AB2" w:rsidP="00BF6317">
            <w:pPr>
              <w:tabs>
                <w:tab w:val="left" w:pos="953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социальная выплата обучающимся по договору о целевом обучении.</w:t>
            </w:r>
          </w:p>
        </w:tc>
        <w:tc>
          <w:tcPr>
            <w:tcW w:w="4962" w:type="dxa"/>
            <w:shd w:val="clear" w:color="auto" w:fill="FFFFFF" w:themeFill="background1"/>
          </w:tcPr>
          <w:p w:rsidR="003E1AB2" w:rsidRPr="002A2446" w:rsidRDefault="003E1AB2" w:rsidP="00EC7B9E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Привлечение молодых специалистов педагогов для работы в муниципальных образовательных организациях.</w:t>
            </w:r>
          </w:p>
        </w:tc>
      </w:tr>
      <w:tr w:rsidR="00EC7B9E" w:rsidRPr="002A2446" w:rsidTr="002A2446">
        <w:trPr>
          <w:gridAfter w:val="3"/>
          <w:wAfter w:w="9940" w:type="dxa"/>
          <w:trHeight w:val="550"/>
        </w:trPr>
        <w:tc>
          <w:tcPr>
            <w:tcW w:w="1129" w:type="dxa"/>
            <w:shd w:val="clear" w:color="auto" w:fill="FFFFFF" w:themeFill="background1"/>
          </w:tcPr>
          <w:p w:rsidR="003E1AB2" w:rsidRPr="002A2446" w:rsidRDefault="003E1AB2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1.1.4</w:t>
            </w:r>
          </w:p>
        </w:tc>
        <w:tc>
          <w:tcPr>
            <w:tcW w:w="3261" w:type="dxa"/>
            <w:shd w:val="clear" w:color="auto" w:fill="FFFFFF" w:themeFill="background1"/>
          </w:tcPr>
          <w:p w:rsidR="003E1AB2" w:rsidRPr="002A2446" w:rsidRDefault="003E1AB2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МП «Развитие дополнительного образования Усть-Кутского муниципального образования»</w:t>
            </w:r>
            <w:r w:rsidR="00BF6317" w:rsidRPr="002A2446">
              <w:rPr>
                <w:rFonts w:ascii="Arial" w:hAnsi="Arial" w:cs="Arial"/>
                <w:sz w:val="24"/>
                <w:szCs w:val="24"/>
              </w:rPr>
              <w:t>.</w:t>
            </w:r>
            <w:r w:rsidRPr="002A244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shd w:val="clear" w:color="auto" w:fill="FFFFFF" w:themeFill="background1"/>
          </w:tcPr>
          <w:p w:rsidR="003E1AB2" w:rsidRPr="002A2446" w:rsidRDefault="003E1AB2" w:rsidP="00EC7B9E">
            <w:pPr>
              <w:tabs>
                <w:tab w:val="left" w:pos="953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Обновление материально-технической базы учреждения дополнительного образования (приобретение программного обеспечения, технического оснащения, оргтехники);</w:t>
            </w:r>
          </w:p>
          <w:p w:rsidR="003E1AB2" w:rsidRPr="002A2446" w:rsidRDefault="003E1AB2" w:rsidP="00EC7B9E">
            <w:pPr>
              <w:tabs>
                <w:tab w:val="left" w:pos="953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повышение квалификаций педагогов дополнительного образования;</w:t>
            </w:r>
          </w:p>
          <w:p w:rsidR="003E1AB2" w:rsidRPr="002A2446" w:rsidRDefault="003E1AB2" w:rsidP="00EC7B9E">
            <w:pPr>
              <w:tabs>
                <w:tab w:val="left" w:pos="953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- поддержка одаренных детей, в том числе </w:t>
            </w:r>
          </w:p>
          <w:p w:rsidR="003E1AB2" w:rsidRPr="002A2446" w:rsidRDefault="003E1AB2" w:rsidP="00EC7B9E">
            <w:pPr>
              <w:tabs>
                <w:tab w:val="left" w:pos="953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с ограниченными возможностями </w:t>
            </w:r>
            <w:r w:rsidR="004C4A84" w:rsidRPr="002A2446">
              <w:rPr>
                <w:rFonts w:ascii="Arial" w:hAnsi="Arial" w:cs="Arial"/>
                <w:sz w:val="24"/>
                <w:szCs w:val="24"/>
              </w:rPr>
              <w:t>здоровья и детей «группы риска»;</w:t>
            </w:r>
          </w:p>
          <w:p w:rsidR="004C4A84" w:rsidRPr="002A2446" w:rsidRDefault="004C4A84" w:rsidP="00EC7B9E">
            <w:pPr>
              <w:tabs>
                <w:tab w:val="left" w:pos="953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обеспечение системы персонифицированного финансирования дополнительного образования</w:t>
            </w:r>
            <w:r w:rsidR="0033512A"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962" w:type="dxa"/>
            <w:shd w:val="clear" w:color="auto" w:fill="FFFFFF" w:themeFill="background1"/>
          </w:tcPr>
          <w:p w:rsidR="003E1AB2" w:rsidRPr="002A2446" w:rsidRDefault="003E1AB2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Создание условий для модернизации и устойчивого развития системы дополнительного образования УКМО, обеспечивающих увеличение масштаба деятельности, качества услуг и разнообразия ресурсов для социальной адаптации, разностороннего развития подрастающего поколения (в т.ч. детей с ограниченными возможностями здоровья) формирования у них ценностей и компетенций для профессионального и жизненного самоопределения. 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  <w:shd w:val="clear" w:color="auto" w:fill="FFFFFF" w:themeFill="background1"/>
          </w:tcPr>
          <w:p w:rsidR="003E1AB2" w:rsidRPr="002A2446" w:rsidRDefault="00D745DB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1.1.5</w:t>
            </w:r>
          </w:p>
        </w:tc>
        <w:tc>
          <w:tcPr>
            <w:tcW w:w="3261" w:type="dxa"/>
            <w:shd w:val="clear" w:color="auto" w:fill="FFFFFF" w:themeFill="background1"/>
          </w:tcPr>
          <w:p w:rsidR="003E1AB2" w:rsidRPr="002A2446" w:rsidRDefault="003E1AB2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МП «Организация летнего отдыха, оздоровления и занятости детей и </w:t>
            </w: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подростков Усть-Кутского муниципального образования»</w:t>
            </w:r>
            <w:r w:rsidR="00BF6317"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FFFFFF" w:themeFill="background1"/>
          </w:tcPr>
          <w:p w:rsidR="003E1AB2" w:rsidRPr="002A2446" w:rsidRDefault="003E1AB2" w:rsidP="00EC7B9E">
            <w:p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 - Организация загородных оздоровительных лагерей, лагерей с дневным пребыванием детей и подростков;</w:t>
            </w:r>
          </w:p>
          <w:p w:rsidR="003E1AB2" w:rsidRPr="002A2446" w:rsidRDefault="003E1AB2" w:rsidP="00EC7B9E">
            <w:p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lastRenderedPageBreak/>
              <w:t>- организация временного трудоустройства подростков от 14 до 18 лет;</w:t>
            </w:r>
          </w:p>
          <w:p w:rsidR="003E1AB2" w:rsidRPr="002A2446" w:rsidRDefault="003E1AB2" w:rsidP="00EC7B9E">
            <w:p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- организация отдыха, оздоровления детей в лагерях различных типов и спортивных мероприятиях (в т.ч. лагеря труда и отдыха, ремонтные бригады, экологические отряды, профильные лагеря, походы и экспедиции).</w:t>
            </w:r>
          </w:p>
        </w:tc>
        <w:tc>
          <w:tcPr>
            <w:tcW w:w="4962" w:type="dxa"/>
            <w:shd w:val="clear" w:color="auto" w:fill="FFFFFF" w:themeFill="background1"/>
          </w:tcPr>
          <w:p w:rsidR="003E1AB2" w:rsidRPr="002A2446" w:rsidRDefault="003E1AB2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Обеспечение полноценного отдыха, оздоровления и занятости детей и подростков.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  <w:shd w:val="clear" w:color="auto" w:fill="FFFFFF" w:themeFill="background1"/>
          </w:tcPr>
          <w:p w:rsidR="003E1AB2" w:rsidRPr="002A2446" w:rsidRDefault="00D745DB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1.1.6</w:t>
            </w:r>
          </w:p>
        </w:tc>
        <w:tc>
          <w:tcPr>
            <w:tcW w:w="3261" w:type="dxa"/>
            <w:shd w:val="clear" w:color="auto" w:fill="FFFFFF" w:themeFill="background1"/>
          </w:tcPr>
          <w:p w:rsidR="003E1AB2" w:rsidRPr="002A2446" w:rsidRDefault="003E1AB2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МП «Совершенствование организации питания в муниципальных образовательных организациях, расположенных на территории Усть-Кутского муниципального образования»</w:t>
            </w:r>
            <w:r w:rsidR="00BF6317"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FFFFFF" w:themeFill="background1"/>
          </w:tcPr>
          <w:p w:rsidR="003E1AB2" w:rsidRPr="002A2446" w:rsidRDefault="003E1AB2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- Внедрение в образовательные организации здоровье сберегающих технологий;</w:t>
            </w:r>
          </w:p>
          <w:p w:rsidR="003E1AB2" w:rsidRPr="002A2446" w:rsidRDefault="003E1AB2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- формирование среди детей в образовательных организациях мотивации сохранения собственного здоровья;</w:t>
            </w:r>
          </w:p>
          <w:p w:rsidR="003E1AB2" w:rsidRPr="002A2446" w:rsidRDefault="003E1AB2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- оснащение столовых и пищеблоков  образовательных организаций современным холодильным и технологическим оборудованием.</w:t>
            </w:r>
          </w:p>
        </w:tc>
        <w:tc>
          <w:tcPr>
            <w:tcW w:w="4962" w:type="dxa"/>
            <w:shd w:val="clear" w:color="auto" w:fill="FFFFFF" w:themeFill="background1"/>
          </w:tcPr>
          <w:p w:rsidR="003E1AB2" w:rsidRPr="002A2446" w:rsidRDefault="003E1AB2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Повышение уровня организации питания в образовательных организациях и сохранение здоровья детей.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  <w:shd w:val="clear" w:color="auto" w:fill="FFFFFF" w:themeFill="background1"/>
          </w:tcPr>
          <w:p w:rsidR="003E1AB2" w:rsidRPr="002A2446" w:rsidRDefault="00D745DB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1.1.7</w:t>
            </w:r>
          </w:p>
        </w:tc>
        <w:tc>
          <w:tcPr>
            <w:tcW w:w="3261" w:type="dxa"/>
            <w:shd w:val="clear" w:color="auto" w:fill="FFFFFF" w:themeFill="background1"/>
          </w:tcPr>
          <w:p w:rsidR="003E1AB2" w:rsidRPr="002A2446" w:rsidRDefault="002A2446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МП</w:t>
            </w:r>
            <w:r w:rsidR="00F17B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1AB2" w:rsidRPr="002A2446">
              <w:rPr>
                <w:rFonts w:ascii="Arial" w:hAnsi="Arial" w:cs="Arial"/>
                <w:sz w:val="24"/>
                <w:szCs w:val="24"/>
              </w:rPr>
              <w:t>«Обеспечение пожарной безопасности на объектах образовательных организаций Усть-Кутского муниципального образования»</w:t>
            </w:r>
            <w:r w:rsidR="00BF6317"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FFFFFF" w:themeFill="background1"/>
          </w:tcPr>
          <w:p w:rsidR="003E1AB2" w:rsidRPr="002A2446" w:rsidRDefault="003E1AB2" w:rsidP="00EC7B9E">
            <w:p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- Модернизация существующей автоматической установки пожарной сигнализации;</w:t>
            </w:r>
          </w:p>
          <w:p w:rsidR="003E1AB2" w:rsidRPr="002A2446" w:rsidRDefault="003E1AB2" w:rsidP="00EC7B9E">
            <w:p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- приобретение пожарных шкафов и оборудования для комплектования пожарных кранов;</w:t>
            </w:r>
          </w:p>
          <w:p w:rsidR="003E1AB2" w:rsidRPr="002A2446" w:rsidRDefault="003E1AB2" w:rsidP="00EC7B9E">
            <w:p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- приобретение и перезарядка первичных средств пожаротушения;</w:t>
            </w:r>
          </w:p>
          <w:p w:rsidR="003E1AB2" w:rsidRPr="002A2446" w:rsidRDefault="003E1AB2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- обучение персонала пожарно-техническому минимуму.</w:t>
            </w:r>
          </w:p>
        </w:tc>
        <w:tc>
          <w:tcPr>
            <w:tcW w:w="4962" w:type="dxa"/>
            <w:shd w:val="clear" w:color="auto" w:fill="FFFFFF" w:themeFill="background1"/>
          </w:tcPr>
          <w:p w:rsidR="003E1AB2" w:rsidRPr="002A2446" w:rsidRDefault="003E1AB2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Совершенствование системы обеспечения пожарной безопасности для эффективного решения проблем предупреждения и ликвидации пожаров в образовательных организациях.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  <w:shd w:val="clear" w:color="auto" w:fill="FFFFFF" w:themeFill="background1"/>
          </w:tcPr>
          <w:p w:rsidR="00D745DB" w:rsidRPr="002A2446" w:rsidRDefault="00D745DB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1.1.8</w:t>
            </w:r>
          </w:p>
        </w:tc>
        <w:tc>
          <w:tcPr>
            <w:tcW w:w="3261" w:type="dxa"/>
            <w:shd w:val="clear" w:color="auto" w:fill="FFFFFF" w:themeFill="background1"/>
          </w:tcPr>
          <w:p w:rsidR="00D745DB" w:rsidRPr="002A2446" w:rsidRDefault="00F17B42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Региональный проект  «Цифровая образовательная среда»</w:t>
            </w:r>
            <w:r w:rsidR="00BF6317"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FFFFFF" w:themeFill="background1"/>
          </w:tcPr>
          <w:p w:rsidR="00D745DB" w:rsidRPr="002A2446" w:rsidRDefault="00682726" w:rsidP="00EC7B9E">
            <w:p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212529"/>
                <w:sz w:val="24"/>
                <w:szCs w:val="24"/>
                <w:shd w:val="clear" w:color="auto" w:fill="FFFFFF"/>
              </w:rPr>
              <w:t>Оснащение</w:t>
            </w:r>
            <w:r w:rsidR="00DD4C14" w:rsidRPr="002A2446">
              <w:rPr>
                <w:rFonts w:ascii="Arial" w:hAnsi="Arial" w:cs="Arial"/>
                <w:color w:val="212529"/>
                <w:sz w:val="24"/>
                <w:szCs w:val="24"/>
                <w:shd w:val="clear" w:color="auto" w:fill="FFFFFF"/>
              </w:rPr>
              <w:t xml:space="preserve"> оборудованием </w:t>
            </w:r>
            <w:r w:rsidRPr="002A2446">
              <w:rPr>
                <w:rFonts w:ascii="Arial" w:hAnsi="Arial" w:cs="Arial"/>
                <w:color w:val="212529"/>
                <w:sz w:val="24"/>
                <w:szCs w:val="24"/>
                <w:shd w:val="clear" w:color="auto" w:fill="FFFFFF"/>
              </w:rPr>
              <w:t xml:space="preserve">в </w:t>
            </w:r>
            <w:r w:rsidRPr="002A2446">
              <w:rPr>
                <w:rFonts w:ascii="Arial" w:hAnsi="Arial" w:cs="Arial"/>
                <w:bCs/>
                <w:sz w:val="24"/>
                <w:szCs w:val="24"/>
              </w:rPr>
              <w:t>общеобразовательных и профессиональных образовательных организациях</w:t>
            </w:r>
            <w:r w:rsidRPr="002A2446">
              <w:rPr>
                <w:rFonts w:ascii="Arial" w:hAnsi="Arial" w:cs="Arial"/>
                <w:color w:val="212529"/>
                <w:sz w:val="24"/>
                <w:szCs w:val="24"/>
                <w:shd w:val="clear" w:color="auto" w:fill="FFFFFF"/>
              </w:rPr>
              <w:t xml:space="preserve"> </w:t>
            </w:r>
            <w:r w:rsidR="00DD4C14" w:rsidRPr="002A2446">
              <w:rPr>
                <w:rFonts w:ascii="Arial" w:hAnsi="Arial" w:cs="Arial"/>
                <w:color w:val="212529"/>
                <w:sz w:val="24"/>
                <w:szCs w:val="24"/>
                <w:shd w:val="clear" w:color="auto" w:fill="FFFFFF"/>
              </w:rPr>
              <w:t>для внедрения цифровой образовательной среды.</w:t>
            </w:r>
          </w:p>
        </w:tc>
        <w:tc>
          <w:tcPr>
            <w:tcW w:w="4962" w:type="dxa"/>
            <w:shd w:val="clear" w:color="auto" w:fill="FFFFFF" w:themeFill="background1"/>
          </w:tcPr>
          <w:p w:rsidR="00D745DB" w:rsidRPr="002A2446" w:rsidRDefault="00653541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Внедрение целевой модели цифровой образовательной среды в общеобразовательных и профессиональных образовательных организациях</w:t>
            </w:r>
            <w:r w:rsidR="00BF6317" w:rsidRPr="002A244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682726" w:rsidRPr="002A2446" w:rsidTr="002A2446">
        <w:trPr>
          <w:gridAfter w:val="3"/>
          <w:wAfter w:w="9940" w:type="dxa"/>
        </w:trPr>
        <w:tc>
          <w:tcPr>
            <w:tcW w:w="1129" w:type="dxa"/>
            <w:shd w:val="clear" w:color="auto" w:fill="FFFFFF" w:themeFill="background1"/>
          </w:tcPr>
          <w:p w:rsidR="00682726" w:rsidRPr="002A2446" w:rsidRDefault="00682726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1.1.9</w:t>
            </w:r>
          </w:p>
        </w:tc>
        <w:tc>
          <w:tcPr>
            <w:tcW w:w="3261" w:type="dxa"/>
            <w:shd w:val="clear" w:color="auto" w:fill="FFFFFF" w:themeFill="background1"/>
          </w:tcPr>
          <w:p w:rsidR="00682726" w:rsidRPr="002A2446" w:rsidRDefault="00F17B42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Региональный проект «</w:t>
            </w:r>
            <w:r w:rsidR="00682726" w:rsidRPr="002A2446">
              <w:rPr>
                <w:rFonts w:ascii="Arial" w:hAnsi="Arial" w:cs="Arial"/>
                <w:sz w:val="24"/>
                <w:szCs w:val="24"/>
              </w:rPr>
              <w:t>Патриотическое воспитание граждан Российской Фед</w:t>
            </w:r>
            <w:r>
              <w:rPr>
                <w:rFonts w:ascii="Arial" w:hAnsi="Arial" w:cs="Arial"/>
                <w:sz w:val="24"/>
                <w:szCs w:val="24"/>
              </w:rPr>
              <w:t>ерации»</w:t>
            </w:r>
          </w:p>
        </w:tc>
        <w:tc>
          <w:tcPr>
            <w:tcW w:w="5953" w:type="dxa"/>
            <w:shd w:val="clear" w:color="auto" w:fill="FFFFFF" w:themeFill="background1"/>
          </w:tcPr>
          <w:p w:rsidR="00682726" w:rsidRPr="002A2446" w:rsidRDefault="00A9729B" w:rsidP="00EC7B9E">
            <w:p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Организация деятельности по воспитанию и взаимодействию с детскими общественными объединениями в муниципальных общеобразовательных организациях.</w:t>
            </w:r>
          </w:p>
        </w:tc>
        <w:tc>
          <w:tcPr>
            <w:tcW w:w="4962" w:type="dxa"/>
            <w:shd w:val="clear" w:color="auto" w:fill="FFFFFF" w:themeFill="background1"/>
          </w:tcPr>
          <w:p w:rsidR="00682726" w:rsidRPr="002A2446" w:rsidRDefault="00682726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</w:t>
            </w:r>
            <w:r w:rsidRPr="002A244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муниципальных общеобразовательных организациях</w:t>
            </w:r>
            <w:r w:rsidR="00A9729B" w:rsidRPr="002A244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  <w:shd w:val="clear" w:color="auto" w:fill="FFFFFF" w:themeFill="background1"/>
          </w:tcPr>
          <w:p w:rsidR="00D745DB" w:rsidRPr="002A2446" w:rsidRDefault="00682726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1.1.10</w:t>
            </w:r>
          </w:p>
        </w:tc>
        <w:tc>
          <w:tcPr>
            <w:tcW w:w="3261" w:type="dxa"/>
            <w:shd w:val="clear" w:color="auto" w:fill="FFFFFF" w:themeFill="background1"/>
          </w:tcPr>
          <w:p w:rsidR="00D745DB" w:rsidRPr="002A2446" w:rsidRDefault="00F17B42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Региональный проект  «Современная школа»</w:t>
            </w:r>
            <w:r w:rsidR="00BF6317"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FFFFFF" w:themeFill="background1"/>
          </w:tcPr>
          <w:p w:rsidR="00D745DB" w:rsidRPr="002A2446" w:rsidRDefault="0065687A" w:rsidP="00EC7B9E">
            <w:p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Капитальный ремонт кабинетов для открытия центров «Точка роста</w:t>
            </w:r>
            <w:r w:rsidR="0088692D" w:rsidRPr="002A2446">
              <w:rPr>
                <w:rFonts w:ascii="Arial" w:hAnsi="Arial" w:cs="Arial"/>
                <w:bCs/>
                <w:sz w:val="24"/>
                <w:szCs w:val="24"/>
              </w:rPr>
              <w:t>».</w:t>
            </w:r>
          </w:p>
        </w:tc>
        <w:tc>
          <w:tcPr>
            <w:tcW w:w="4962" w:type="dxa"/>
            <w:shd w:val="clear" w:color="auto" w:fill="FFFFFF" w:themeFill="background1"/>
          </w:tcPr>
          <w:p w:rsidR="00D745DB" w:rsidRPr="002A2446" w:rsidRDefault="00653541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r w:rsidR="00BF6317" w:rsidRPr="002A244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3D4FA2" w:rsidRPr="002A2446" w:rsidTr="002A2446">
        <w:trPr>
          <w:gridAfter w:val="2"/>
          <w:wAfter w:w="9924" w:type="dxa"/>
        </w:trPr>
        <w:tc>
          <w:tcPr>
            <w:tcW w:w="1129" w:type="dxa"/>
            <w:shd w:val="clear" w:color="auto" w:fill="FFFFFF" w:themeFill="background1"/>
          </w:tcPr>
          <w:p w:rsidR="003D4FA2" w:rsidRPr="002A2446" w:rsidRDefault="003D4FA2" w:rsidP="00EC7B9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4192" w:type="dxa"/>
            <w:gridSpan w:val="4"/>
            <w:shd w:val="clear" w:color="auto" w:fill="FFFFFF" w:themeFill="background1"/>
          </w:tcPr>
          <w:p w:rsidR="003D4FA2" w:rsidRPr="002A2446" w:rsidRDefault="0089021D" w:rsidP="00EC7B9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з</w:t>
            </w:r>
            <w:r w:rsidR="003D4FA2"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адача 2. Об</w:t>
            </w:r>
            <w:r w:rsidR="00830905"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</w:t>
            </w:r>
            <w:r w:rsidR="003D4FA2"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спечение доступности медицинской помощи и повышение эффективности медицинских услуг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  <w:shd w:val="clear" w:color="auto" w:fill="FFFFFF" w:themeFill="background1"/>
          </w:tcPr>
          <w:p w:rsidR="003D4FA2" w:rsidRPr="002A2446" w:rsidRDefault="00010A58" w:rsidP="00EC7B9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3261" w:type="dxa"/>
            <w:shd w:val="clear" w:color="auto" w:fill="FFFFFF" w:themeFill="background1"/>
          </w:tcPr>
          <w:p w:rsidR="003D4FA2" w:rsidRPr="002A2446" w:rsidRDefault="00F17B42" w:rsidP="00EC7B9E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МП «</w:t>
            </w:r>
            <w:r w:rsidR="003D4FA2" w:rsidRPr="002A2446">
              <w:rPr>
                <w:rFonts w:ascii="Arial" w:hAnsi="Arial" w:cs="Arial"/>
                <w:bCs/>
                <w:sz w:val="24"/>
                <w:szCs w:val="24"/>
              </w:rPr>
              <w:t>Профилактика социально значимых заболеваний в Усть-Ку</w:t>
            </w:r>
            <w:r>
              <w:rPr>
                <w:rFonts w:ascii="Arial" w:hAnsi="Arial" w:cs="Arial"/>
                <w:bCs/>
                <w:sz w:val="24"/>
                <w:szCs w:val="24"/>
              </w:rPr>
              <w:t>тском муниципальном образовании»</w:t>
            </w:r>
            <w:r w:rsidR="00F0656B">
              <w:rPr>
                <w:rFonts w:ascii="Arial" w:hAnsi="Arial" w:cs="Arial"/>
                <w:bCs/>
                <w:sz w:val="24"/>
                <w:szCs w:val="24"/>
              </w:rPr>
              <w:t>, в том числе</w:t>
            </w:r>
            <w:r w:rsidR="003D4FA2" w:rsidRPr="002A244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F0656B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r w:rsidR="003D4FA2" w:rsidRPr="002A2446">
              <w:rPr>
                <w:rFonts w:ascii="Arial" w:hAnsi="Arial" w:cs="Arial"/>
                <w:bCs/>
                <w:sz w:val="24"/>
                <w:szCs w:val="24"/>
              </w:rPr>
              <w:t>подпрограмма «Привлечение врачебных кадров в медицинские организации, расположенные на территории Усть-Кутского муниципального образования»</w:t>
            </w:r>
            <w:r w:rsidR="00BF6317" w:rsidRPr="002A244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FFFFFF" w:themeFill="background1"/>
          </w:tcPr>
          <w:p w:rsidR="003D4FA2" w:rsidRPr="002A2446" w:rsidRDefault="003D4FA2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Информирование населения УКМО в средствах массовой информации о профилактике социально значимых заболеваний и заболеваний, представляющих опасность для окружающих, в том числе приобретение и тиражирование санитарно-просветительной литературы (листовок, плакатов, брошюр) о мерах профилактики ВИЧ-инфекции, туберкулеза, освещение вопросов здорового образа жизни.</w:t>
            </w:r>
          </w:p>
          <w:p w:rsidR="003D4FA2" w:rsidRPr="002A2446" w:rsidRDefault="003D4FA2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Обеспечение населения Усть-Кутского района </w:t>
            </w:r>
            <w:r w:rsidR="0089021D" w:rsidRPr="002A2446">
              <w:rPr>
                <w:rFonts w:ascii="Arial" w:hAnsi="Arial" w:cs="Arial"/>
                <w:sz w:val="24"/>
                <w:szCs w:val="24"/>
              </w:rPr>
              <w:t xml:space="preserve">доступной медицинской помощью и </w:t>
            </w:r>
            <w:r w:rsidRPr="002A2446">
              <w:rPr>
                <w:rFonts w:ascii="Arial" w:hAnsi="Arial" w:cs="Arial"/>
                <w:sz w:val="24"/>
                <w:szCs w:val="24"/>
              </w:rPr>
              <w:t xml:space="preserve">содействие в привлечении ОГБУЗ «Усть-Кутская районная больница» квалифицированных медицинских специалистов (выплаты за наем жилья, единовременное пособие, компенсация оплаты стоимости обучения (ординатура), социальные выплаты (стипендии) при прохождении ординатуры и целевом обучении, оплата проживания в общежитии по целевому обучению, социальная выплата на приобретение жилья специалистам с высшим образованием, компенсация стоимости обучения по программе среднего профессионального медицинского </w:t>
            </w: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образования (очная форма обучения) и социальные выплаты (стипендии) по этой программе).</w:t>
            </w:r>
          </w:p>
        </w:tc>
        <w:tc>
          <w:tcPr>
            <w:tcW w:w="4962" w:type="dxa"/>
            <w:shd w:val="clear" w:color="auto" w:fill="FFFFFF" w:themeFill="background1"/>
          </w:tcPr>
          <w:p w:rsidR="003D4FA2" w:rsidRPr="002A2446" w:rsidRDefault="003D4FA2" w:rsidP="00EC7B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Проведение профилактических мероприятий по ограничению распространения ВИЧ-инфекции, туберкулеза и других социально значимых заболеваний и заболеваний, представляющих опасность в Усть-Кутском районе.</w:t>
            </w:r>
          </w:p>
          <w:p w:rsidR="003D4FA2" w:rsidRPr="002A2446" w:rsidRDefault="003D4FA2" w:rsidP="00EC7B9E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Содействие ОГБУЗ «Усть-Кутская районная больница» в создании благоприятных условий для жизни и профессиональной деятельности врачей и их семей, в закреплении врачебных кадров в Усть-Кутском районе.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  <w:shd w:val="clear" w:color="auto" w:fill="FFFFFF" w:themeFill="background1"/>
          </w:tcPr>
          <w:p w:rsidR="00067D98" w:rsidRPr="002A2446" w:rsidRDefault="00067D98" w:rsidP="00EC7B9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3261" w:type="dxa"/>
            <w:shd w:val="clear" w:color="auto" w:fill="FFFFFF" w:themeFill="background1"/>
          </w:tcPr>
          <w:p w:rsidR="00067D98" w:rsidRPr="002A2446" w:rsidRDefault="00F17B42" w:rsidP="00EC7B9E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МП «</w:t>
            </w:r>
            <w:r w:rsidR="00067D98" w:rsidRPr="002A2446">
              <w:rPr>
                <w:rFonts w:ascii="Arial" w:hAnsi="Arial" w:cs="Arial"/>
                <w:bCs/>
                <w:sz w:val="24"/>
                <w:szCs w:val="24"/>
              </w:rPr>
              <w:t>Формирование системы мотивации граждан к ведению здорового образа жизни, включая здоровое питание и отказ от вредных привычек в Усть-Кутском му</w:t>
            </w:r>
            <w:r>
              <w:rPr>
                <w:rFonts w:ascii="Arial" w:hAnsi="Arial" w:cs="Arial"/>
                <w:bCs/>
                <w:sz w:val="24"/>
                <w:szCs w:val="24"/>
              </w:rPr>
              <w:t>ниципальном образования»</w:t>
            </w:r>
            <w:r w:rsidR="00BF6317" w:rsidRPr="002A244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FFFFFF" w:themeFill="background1"/>
          </w:tcPr>
          <w:p w:rsidR="00067D98" w:rsidRPr="002A2446" w:rsidRDefault="00067D98" w:rsidP="00EC7B9E">
            <w:pPr>
              <w:pStyle w:val="affa"/>
              <w:rPr>
                <w:rFonts w:ascii="Arial" w:hAnsi="Arial" w:cs="Arial"/>
                <w:color w:val="auto"/>
              </w:rPr>
            </w:pPr>
            <w:r w:rsidRPr="002A2446">
              <w:rPr>
                <w:rFonts w:ascii="Arial" w:hAnsi="Arial" w:cs="Arial"/>
                <w:color w:val="auto"/>
              </w:rPr>
              <w:t>- Формирование окружающей среды, системы мотивации граждан к ведению здорового образа жизни, включая здоровое питание и отказ от вредных привычек, способствующих укреплению общественного здоровья граждан;</w:t>
            </w:r>
          </w:p>
          <w:p w:rsidR="00067D98" w:rsidRPr="002A2446" w:rsidRDefault="00067D98" w:rsidP="00EC7B9E">
            <w:pPr>
              <w:pStyle w:val="affa"/>
              <w:rPr>
                <w:rFonts w:ascii="Arial" w:hAnsi="Arial" w:cs="Arial"/>
                <w:color w:val="auto"/>
              </w:rPr>
            </w:pPr>
            <w:r w:rsidRPr="002A2446">
              <w:rPr>
                <w:rFonts w:ascii="Arial" w:hAnsi="Arial" w:cs="Arial"/>
                <w:color w:val="auto"/>
              </w:rPr>
              <w:t>- снижение факторов риска развития хрониче</w:t>
            </w:r>
            <w:r w:rsidR="00830905" w:rsidRPr="002A2446">
              <w:rPr>
                <w:rFonts w:ascii="Arial" w:hAnsi="Arial" w:cs="Arial"/>
                <w:color w:val="auto"/>
              </w:rPr>
              <w:t>ских неинфекционных заболеваний;</w:t>
            </w:r>
          </w:p>
          <w:p w:rsidR="00067D98" w:rsidRPr="002A2446" w:rsidRDefault="00067D98" w:rsidP="00C2280B">
            <w:pPr>
              <w:pStyle w:val="affa"/>
              <w:rPr>
                <w:rFonts w:ascii="Arial" w:hAnsi="Arial" w:cs="Arial"/>
                <w:color w:val="auto"/>
              </w:rPr>
            </w:pPr>
            <w:r w:rsidRPr="002A2446">
              <w:rPr>
                <w:rFonts w:ascii="Arial" w:hAnsi="Arial" w:cs="Arial"/>
                <w:color w:val="auto"/>
              </w:rPr>
              <w:t>- информационное сопровождение, популяризация положительного опыта работы по укреплению общественного здоровья и снижения факторов риска развития хронических н</w:t>
            </w:r>
            <w:r w:rsidR="00C2280B" w:rsidRPr="002A2446">
              <w:rPr>
                <w:rFonts w:ascii="Arial" w:hAnsi="Arial" w:cs="Arial"/>
                <w:color w:val="auto"/>
              </w:rPr>
              <w:t>еинфекционных заболеваний.</w:t>
            </w:r>
          </w:p>
        </w:tc>
        <w:tc>
          <w:tcPr>
            <w:tcW w:w="4962" w:type="dxa"/>
            <w:shd w:val="clear" w:color="auto" w:fill="FFFFFF" w:themeFill="background1"/>
          </w:tcPr>
          <w:p w:rsidR="00067D98" w:rsidRPr="002A2446" w:rsidRDefault="00830905" w:rsidP="00EC7B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Увеличение доли граждан на территории Усть-Кутского района, ведущих здоровый образ жизни, благодаря формированию окружающей среды, способствующей обеспечению устойчивого естественного роста численности населения,  повышению продолжительности жизни до 78 лет.</w:t>
            </w:r>
          </w:p>
        </w:tc>
      </w:tr>
      <w:tr w:rsidR="00A2768E" w:rsidRPr="002A2446" w:rsidTr="002A2446">
        <w:trPr>
          <w:gridAfter w:val="2"/>
          <w:wAfter w:w="9924" w:type="dxa"/>
        </w:trPr>
        <w:tc>
          <w:tcPr>
            <w:tcW w:w="1129" w:type="dxa"/>
            <w:shd w:val="clear" w:color="auto" w:fill="FFFFFF" w:themeFill="background1"/>
          </w:tcPr>
          <w:p w:rsidR="00A2768E" w:rsidRPr="002A2446" w:rsidRDefault="0089021D" w:rsidP="00EC7B9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A2768E" w:rsidRPr="002A2446" w:rsidRDefault="0089021D" w:rsidP="00EC7B9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з</w:t>
            </w:r>
            <w:r w:rsidR="00A2768E"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адача 3. Развитие культурного потенциала личности и населения в целом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A2768E" w:rsidRPr="002A2446" w:rsidRDefault="00A2768E" w:rsidP="00EC7B9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3261" w:type="dxa"/>
            <w:shd w:val="clear" w:color="auto" w:fill="auto"/>
          </w:tcPr>
          <w:p w:rsidR="00F17B42" w:rsidRDefault="00A2768E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МП «Развитие культуры Усть-Кутского муни</w:t>
            </w:r>
            <w:r w:rsidR="00F17B42">
              <w:rPr>
                <w:rFonts w:ascii="Arial" w:hAnsi="Arial" w:cs="Arial"/>
                <w:bCs/>
                <w:sz w:val="24"/>
                <w:szCs w:val="24"/>
              </w:rPr>
              <w:t>ципального образования», в том числе</w:t>
            </w:r>
          </w:p>
          <w:p w:rsidR="00A2768E" w:rsidRPr="002A2446" w:rsidRDefault="00F17B42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r w:rsidR="00A2768E" w:rsidRPr="002A2446">
              <w:rPr>
                <w:rFonts w:ascii="Arial" w:hAnsi="Arial" w:cs="Arial"/>
                <w:bCs/>
                <w:sz w:val="24"/>
                <w:szCs w:val="24"/>
              </w:rPr>
              <w:t>подпрограмма «Библиотечное дело»</w:t>
            </w:r>
            <w:r w:rsidR="00BF6317" w:rsidRPr="002A244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A2768E" w:rsidRPr="002A2446" w:rsidRDefault="00A2768E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Проведение районных фестивалей, смотров - конкурсов;</w:t>
            </w:r>
          </w:p>
          <w:p w:rsidR="00A2768E" w:rsidRPr="002A2446" w:rsidRDefault="00A2768E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работа со специа</w:t>
            </w:r>
            <w:r w:rsidR="0089021D" w:rsidRPr="002A2446">
              <w:rPr>
                <w:rFonts w:ascii="Arial" w:hAnsi="Arial" w:cs="Arial"/>
                <w:sz w:val="24"/>
                <w:szCs w:val="24"/>
              </w:rPr>
              <w:t>листами участниками мероприятий.</w:t>
            </w:r>
          </w:p>
          <w:p w:rsidR="00A2768E" w:rsidRPr="002A2446" w:rsidRDefault="00A2768E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- Укрепление материально-технической базы;</w:t>
            </w:r>
          </w:p>
          <w:p w:rsidR="00A2768E" w:rsidRPr="002A2446" w:rsidRDefault="00A2768E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- комплектование и сохранность фондов;</w:t>
            </w:r>
          </w:p>
          <w:p w:rsidR="00A2768E" w:rsidRPr="002A2446" w:rsidRDefault="00A2768E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- издательская деятельность;</w:t>
            </w:r>
          </w:p>
          <w:p w:rsidR="00A2768E" w:rsidRPr="002A2446" w:rsidRDefault="00A2768E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r w:rsidRPr="002A2446">
              <w:rPr>
                <w:rFonts w:ascii="Arial" w:hAnsi="Arial" w:cs="Arial"/>
                <w:sz w:val="24"/>
                <w:szCs w:val="24"/>
              </w:rPr>
              <w:t>автоматизация и формирование информационных ресурсов;</w:t>
            </w:r>
          </w:p>
          <w:p w:rsidR="00A2768E" w:rsidRPr="002A2446" w:rsidRDefault="00A2768E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организация работы с читателями.</w:t>
            </w:r>
          </w:p>
          <w:p w:rsidR="00A2768E" w:rsidRPr="002A2446" w:rsidRDefault="00A2768E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BF6317" w:rsidRPr="002A2446" w:rsidRDefault="00A2768E" w:rsidP="00EC7B9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Развитие, сохранение и реализация культурного и духовного потенциала населения Усть-Кутс</w:t>
            </w:r>
            <w:r w:rsidR="00A5019C" w:rsidRPr="002A2446">
              <w:rPr>
                <w:rFonts w:ascii="Arial" w:hAnsi="Arial" w:cs="Arial"/>
                <w:color w:val="000000"/>
                <w:sz w:val="24"/>
                <w:szCs w:val="24"/>
              </w:rPr>
              <w:t>кого муниципального образования.</w:t>
            </w:r>
          </w:p>
          <w:p w:rsidR="00A5019C" w:rsidRPr="002A2446" w:rsidRDefault="00A5019C" w:rsidP="00EC7B9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права населения на качественное, своевременное предоставление им требуемой информации, способом получения которой является специально организованное библиотечно-информационное обслуживание.</w:t>
            </w:r>
          </w:p>
          <w:p w:rsidR="00A2768E" w:rsidRPr="002A2446" w:rsidRDefault="00A5019C" w:rsidP="00EC7B9E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 xml:space="preserve">Участие в реализации государственной культурной политики, содействие формированию нравственной, самостоятельно творчески мыслящей, </w:t>
            </w: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образованной личности, воспитанию гражданской ответственности и патриотизма.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067D98" w:rsidRPr="002A2446" w:rsidRDefault="00976BF4" w:rsidP="00EC7B9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3261" w:type="dxa"/>
            <w:shd w:val="clear" w:color="auto" w:fill="auto"/>
          </w:tcPr>
          <w:p w:rsidR="00067D98" w:rsidRPr="002A2446" w:rsidRDefault="00DD4C14" w:rsidP="00EC7B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Фед</w:t>
            </w:r>
            <w:r w:rsidR="00F17B42">
              <w:rPr>
                <w:rFonts w:ascii="Arial" w:hAnsi="Arial" w:cs="Arial"/>
                <w:bCs/>
                <w:sz w:val="24"/>
                <w:szCs w:val="24"/>
              </w:rPr>
              <w:t>еральный проект «Цифровая культура» национального проекта «Культура»</w:t>
            </w:r>
            <w:r w:rsidR="00BF6317" w:rsidRPr="002A244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067D98" w:rsidRPr="002A2446" w:rsidRDefault="00DD4C14" w:rsidP="00EC7B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Открытие виртуа</w:t>
            </w:r>
            <w:r w:rsidR="00F0656B">
              <w:rPr>
                <w:rFonts w:ascii="Arial" w:hAnsi="Arial" w:cs="Arial"/>
                <w:bCs/>
                <w:sz w:val="24"/>
                <w:szCs w:val="24"/>
              </w:rPr>
              <w:t>льного концертного зала в РКДЦ «Магистраль»</w:t>
            </w:r>
            <w:r w:rsidRPr="002A244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067D98" w:rsidRPr="002A2446" w:rsidRDefault="00DD4C14" w:rsidP="00EC7B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Цифровизация услуг и формирование информационного пространства в сфере культуры</w:t>
            </w:r>
            <w:r w:rsidR="00BF6317" w:rsidRPr="002A244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4620F3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4620F3" w:rsidRPr="002A2446" w:rsidRDefault="007E6408" w:rsidP="00EC7B9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4620F3" w:rsidRPr="002A2446" w:rsidRDefault="00C2280B" w:rsidP="00EC7B9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з</w:t>
            </w:r>
            <w:r w:rsidR="007E6408"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адача 4. Способствование социализации и эффективной самореализации молодежи, эффективная реализация муниципальной молодежной политики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  <w:vMerge w:val="restart"/>
          </w:tcPr>
          <w:p w:rsidR="00D84734" w:rsidRPr="002A2446" w:rsidRDefault="00D84734" w:rsidP="00EC7B9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1.4.1</w:t>
            </w:r>
          </w:p>
        </w:tc>
        <w:tc>
          <w:tcPr>
            <w:tcW w:w="3261" w:type="dxa"/>
            <w:shd w:val="clear" w:color="auto" w:fill="auto"/>
          </w:tcPr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МП «Молодежная политика Усть-Кутского района»</w:t>
            </w:r>
            <w:r w:rsidR="002A2446" w:rsidRPr="002A2446">
              <w:rPr>
                <w:rFonts w:ascii="Arial" w:hAnsi="Arial" w:cs="Arial"/>
                <w:bCs/>
                <w:sz w:val="24"/>
                <w:szCs w:val="24"/>
              </w:rPr>
              <w:t>, в том числе:</w:t>
            </w:r>
          </w:p>
        </w:tc>
        <w:tc>
          <w:tcPr>
            <w:tcW w:w="5953" w:type="dxa"/>
            <w:shd w:val="clear" w:color="auto" w:fill="auto"/>
          </w:tcPr>
          <w:p w:rsidR="00D84734" w:rsidRPr="002A2446" w:rsidRDefault="00D84734" w:rsidP="00EC7B9E">
            <w:pPr>
              <w:pStyle w:val="Textbody"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val="ru-RU" w:eastAsia="ru-RU" w:bidi="ar-SA"/>
              </w:rPr>
            </w:pPr>
            <w:r w:rsidRPr="002A2446">
              <w:rPr>
                <w:rFonts w:ascii="Arial" w:eastAsia="Times New Roman" w:hAnsi="Arial" w:cs="Arial"/>
                <w:kern w:val="0"/>
                <w:lang w:val="ru-RU" w:eastAsia="ru-RU" w:bidi="ar-SA"/>
              </w:rPr>
              <w:t>Реализация мероприятий осуще</w:t>
            </w:r>
            <w:r w:rsidR="00A90446" w:rsidRPr="002A2446">
              <w:rPr>
                <w:rFonts w:ascii="Arial" w:eastAsia="Times New Roman" w:hAnsi="Arial" w:cs="Arial"/>
                <w:kern w:val="0"/>
                <w:lang w:val="ru-RU" w:eastAsia="ru-RU" w:bidi="ar-SA"/>
              </w:rPr>
              <w:t>ствляе</w:t>
            </w:r>
            <w:r w:rsidRPr="002A2446">
              <w:rPr>
                <w:rFonts w:ascii="Arial" w:eastAsia="Times New Roman" w:hAnsi="Arial" w:cs="Arial"/>
                <w:kern w:val="0"/>
                <w:lang w:val="ru-RU" w:eastAsia="ru-RU" w:bidi="ar-SA"/>
              </w:rPr>
              <w:t>тся в рамках подпрограмм,</w:t>
            </w:r>
            <w:r w:rsidR="00BF6317" w:rsidRPr="002A2446">
              <w:rPr>
                <w:rFonts w:ascii="Arial" w:eastAsia="Times New Roman" w:hAnsi="Arial" w:cs="Arial"/>
                <w:kern w:val="0"/>
                <w:lang w:val="ru-RU" w:eastAsia="ru-RU" w:bidi="ar-SA"/>
              </w:rPr>
              <w:t xml:space="preserve"> являющихся составной частью программы</w:t>
            </w:r>
            <w:r w:rsidRPr="002A2446">
              <w:rPr>
                <w:rFonts w:ascii="Arial" w:eastAsia="Times New Roman" w:hAnsi="Arial" w:cs="Arial"/>
                <w:kern w:val="0"/>
                <w:lang w:val="ru-RU" w:eastAsia="ru-RU" w:bidi="ar-SA"/>
              </w:rPr>
              <w:t>:</w:t>
            </w:r>
            <w:r w:rsidRPr="002A2446">
              <w:rPr>
                <w:rFonts w:ascii="Arial" w:hAnsi="Arial" w:cs="Arial"/>
              </w:rPr>
              <w:t xml:space="preserve"> «Молодёжь Усть-Кутского района»;</w:t>
            </w:r>
            <w:r w:rsidRPr="002A2446">
              <w:rPr>
                <w:rFonts w:ascii="Arial" w:hAnsi="Arial" w:cs="Arial"/>
                <w:lang w:val="ru-RU"/>
              </w:rPr>
              <w:t xml:space="preserve"> </w:t>
            </w:r>
            <w:r w:rsidRPr="002A2446">
              <w:rPr>
                <w:rFonts w:ascii="Arial" w:hAnsi="Arial" w:cs="Arial"/>
              </w:rPr>
              <w:t>«Патриотическое воспитание молодежи Усть-Кутского района»; «Профилактика наркомании, токсикомании и других социально-негативных явлений».</w:t>
            </w:r>
          </w:p>
        </w:tc>
        <w:tc>
          <w:tcPr>
            <w:tcW w:w="4962" w:type="dxa"/>
            <w:shd w:val="clear" w:color="auto" w:fill="auto"/>
          </w:tcPr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  <w:vMerge/>
          </w:tcPr>
          <w:p w:rsidR="00D84734" w:rsidRPr="002A2446" w:rsidRDefault="00D84734" w:rsidP="00EC7B9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- подпрограмма «Молодежь Усть-Кутского района»</w:t>
            </w:r>
            <w:r w:rsidR="00BF6317" w:rsidRPr="002A244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D60C35" w:rsidRPr="002A2446" w:rsidRDefault="00D60C35" w:rsidP="00EC7B9E">
            <w:pPr>
              <w:pStyle w:val="a3"/>
              <w:spacing w:after="0" w:line="240" w:lineRule="auto"/>
              <w:ind w:left="0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2A2446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- Поддержка талантливой и социально-активной молодежи;</w:t>
            </w:r>
          </w:p>
          <w:p w:rsidR="00D60C35" w:rsidRPr="002A2446" w:rsidRDefault="00D60C35" w:rsidP="00EC7B9E">
            <w:pPr>
              <w:pStyle w:val="a3"/>
              <w:spacing w:after="0" w:line="240" w:lineRule="auto"/>
              <w:ind w:left="0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2A2446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- поддержка молодежи, оказавшейся в трудной жизненной ситуации;</w:t>
            </w:r>
          </w:p>
          <w:p w:rsidR="00D60C35" w:rsidRPr="002A2446" w:rsidRDefault="00D60C35" w:rsidP="00EC7B9E">
            <w:pPr>
              <w:pStyle w:val="a3"/>
              <w:spacing w:after="0" w:line="240" w:lineRule="auto"/>
              <w:ind w:left="0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2A2446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- совершенствование системы профориентации молодежи;</w:t>
            </w:r>
          </w:p>
          <w:p w:rsidR="00D60C35" w:rsidRPr="002A2446" w:rsidRDefault="00D60C35" w:rsidP="00EC7B9E">
            <w:pPr>
              <w:pStyle w:val="a3"/>
              <w:spacing w:after="0" w:line="240" w:lineRule="auto"/>
              <w:ind w:left="0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2A2446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- формирование позитивного отношения к институту семьи;</w:t>
            </w:r>
          </w:p>
          <w:p w:rsidR="00D60C35" w:rsidRPr="002A2446" w:rsidRDefault="00D60C35" w:rsidP="00EC7B9E">
            <w:pPr>
              <w:pStyle w:val="a3"/>
              <w:spacing w:after="0" w:line="240" w:lineRule="auto"/>
              <w:ind w:left="0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2A2446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- участие представителей Усть-Кутского муниципального образования в мероприятиях различного уровня: межмуниципальных, региональных, всероссийских;</w:t>
            </w:r>
          </w:p>
          <w:p w:rsidR="00D84734" w:rsidRPr="002A2446" w:rsidRDefault="00D60C35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- информационное сопровождение системы работы с молодежью.</w:t>
            </w:r>
          </w:p>
        </w:tc>
        <w:tc>
          <w:tcPr>
            <w:tcW w:w="4962" w:type="dxa"/>
            <w:shd w:val="clear" w:color="auto" w:fill="auto"/>
          </w:tcPr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Успешная социализация молодежи и эффективная реализация ее потенциала в интересах социально-экономического, общественно-политического и культурного развития Усть-Кутского района</w:t>
            </w:r>
            <w:r w:rsidR="00BF6317"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  <w:vMerge/>
          </w:tcPr>
          <w:p w:rsidR="00D84734" w:rsidRPr="002A2446" w:rsidRDefault="00D84734" w:rsidP="00EC7B9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- подпрограмма «Патриотическое воспитание молодежи Усть-Кутского района»</w:t>
            </w:r>
            <w:r w:rsidR="00BF6317" w:rsidRPr="002A244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D84734" w:rsidRPr="002A2446" w:rsidRDefault="00D84734" w:rsidP="00EC7B9E">
            <w:pPr>
              <w:pStyle w:val="a3"/>
              <w:spacing w:after="0" w:line="240" w:lineRule="auto"/>
              <w:ind w:left="0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2A2446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- Реализация комплекса мероприятий по патриотическому воспитанию;</w:t>
            </w:r>
          </w:p>
          <w:p w:rsidR="00D84734" w:rsidRPr="002A2446" w:rsidRDefault="00D84734" w:rsidP="00EC7B9E">
            <w:pPr>
              <w:pStyle w:val="a3"/>
              <w:spacing w:after="0" w:line="240" w:lineRule="auto"/>
              <w:ind w:left="0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2A2446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 xml:space="preserve">- реализация комплекса мероприятий по военно-патриотическому воспитанию молодежи; </w:t>
            </w:r>
          </w:p>
          <w:p w:rsidR="00D84734" w:rsidRPr="002A2446" w:rsidRDefault="00D84734" w:rsidP="00EC7B9E">
            <w:pPr>
              <w:pStyle w:val="a3"/>
              <w:spacing w:after="0" w:line="240" w:lineRule="auto"/>
              <w:ind w:left="0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2A2446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- поддержка деятельности поискового движения на территории Усть-Кутского района;</w:t>
            </w:r>
          </w:p>
          <w:p w:rsidR="00D84734" w:rsidRPr="002A2446" w:rsidRDefault="00D84734" w:rsidP="00EC7B9E">
            <w:pPr>
              <w:pStyle w:val="a3"/>
              <w:spacing w:after="0" w:line="240" w:lineRule="auto"/>
              <w:ind w:left="0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2A2446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- поддержка деятельности юнармейского движения на территории Усть-Кутского района;</w:t>
            </w:r>
          </w:p>
          <w:p w:rsidR="00D84734" w:rsidRPr="002A2446" w:rsidRDefault="00D84734" w:rsidP="00EC7B9E">
            <w:pPr>
              <w:pStyle w:val="a3"/>
              <w:spacing w:after="0" w:line="240" w:lineRule="auto"/>
              <w:ind w:left="0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2A2446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- участие представителей УКМО в мероприятиях различного уровня: межмуниципальных, региональных, всероссийских;</w:t>
            </w:r>
          </w:p>
          <w:p w:rsidR="00D84734" w:rsidRPr="002A2446" w:rsidRDefault="00D84734" w:rsidP="00EC7B9E">
            <w:pPr>
              <w:pStyle w:val="a3"/>
              <w:spacing w:after="0" w:line="240" w:lineRule="auto"/>
              <w:ind w:left="0"/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</w:pPr>
            <w:r w:rsidRPr="002A2446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- информационное обеспечение участников программы в области патриотического воспитания.</w:t>
            </w:r>
          </w:p>
        </w:tc>
        <w:tc>
          <w:tcPr>
            <w:tcW w:w="4962" w:type="dxa"/>
            <w:shd w:val="clear" w:color="auto" w:fill="auto"/>
          </w:tcPr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Всестороннее развитие молодежи, ее социализация, эффективная самореализация и профессиональная адаптация.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  <w:vMerge/>
          </w:tcPr>
          <w:p w:rsidR="00D84734" w:rsidRPr="002A2446" w:rsidRDefault="00D84734" w:rsidP="00EC7B9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- подпрограмма</w:t>
            </w:r>
          </w:p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«</w:t>
            </w:r>
            <w:r w:rsidRPr="002A2446">
              <w:rPr>
                <w:rFonts w:ascii="Arial" w:eastAsia="Calibri" w:hAnsi="Arial" w:cs="Arial"/>
                <w:sz w:val="24"/>
                <w:szCs w:val="24"/>
              </w:rPr>
              <w:t>Профилактика наркомании, токсикомании и других социально-негативных явлений</w:t>
            </w:r>
            <w:r w:rsidRPr="002A2446">
              <w:rPr>
                <w:rFonts w:ascii="Arial" w:hAnsi="Arial" w:cs="Arial"/>
                <w:bCs/>
                <w:sz w:val="24"/>
                <w:szCs w:val="24"/>
              </w:rPr>
              <w:t>»</w:t>
            </w:r>
            <w:r w:rsidR="00BF6317" w:rsidRPr="002A244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953" w:type="dxa"/>
            <w:shd w:val="clear" w:color="auto" w:fill="auto"/>
          </w:tcPr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- Прогнозирование развития наркоситуации, анализ состояния процессов и явлений в сфере оборота наркотиков и их прекурсоров, а также в области противодействия их незаконному обороту, профилактики немедицинского потребления наркотиков;  </w:t>
            </w:r>
          </w:p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- содействие развитию системы раннего выявления незаконных потребителей наркотиков; </w:t>
            </w:r>
          </w:p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реализация комплекса мероприятий по про</w:t>
            </w:r>
            <w:r w:rsidR="00A754C7">
              <w:rPr>
                <w:rFonts w:ascii="Arial" w:hAnsi="Arial" w:cs="Arial"/>
                <w:sz w:val="24"/>
                <w:szCs w:val="24"/>
              </w:rPr>
              <w:t xml:space="preserve">филактике социально-негативных </w:t>
            </w:r>
            <w:r w:rsidRPr="002A2446">
              <w:rPr>
                <w:rFonts w:ascii="Arial" w:hAnsi="Arial" w:cs="Arial"/>
                <w:sz w:val="24"/>
                <w:szCs w:val="24"/>
              </w:rPr>
              <w:t xml:space="preserve">явлений среди несовершеннолетних и молодежи, в том числе среди лиц, попавших в трудную жизненную ситуацию; </w:t>
            </w:r>
          </w:p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- реализация комплекса мероприятий, направленных на формирование здорового образа жизни среди несовершеннолетних и молодежи, в том числе среди лиц, попавших в трудную жизненную ситуацию;    </w:t>
            </w:r>
          </w:p>
          <w:p w:rsidR="00D84734" w:rsidRPr="002A2446" w:rsidRDefault="00D84734" w:rsidP="00EC7B9E">
            <w:p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- содействие реабилитации наркозависимых;  </w:t>
            </w:r>
          </w:p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 xml:space="preserve">- формирование негативного отношения в обществе к немедицинскому потреблению наркотиков; </w:t>
            </w:r>
          </w:p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формирование профессионального сообщества специалистов по профилактике наркомании для повышения эффективности антинаркотической профилактической деятельности;</w:t>
            </w:r>
          </w:p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caps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- реализация комплекса мероприятий по уничтожению дикорастущей конопли; </w:t>
            </w:r>
          </w:p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Lucida Sans Unicode" w:hAnsi="Arial" w:cs="Arial"/>
                <w:kern w:val="3"/>
                <w:sz w:val="24"/>
                <w:szCs w:val="24"/>
                <w:lang w:eastAsia="zh-CN" w:bidi="hi-IN"/>
              </w:rPr>
              <w:t>- участие представителей УКМО в мероприятиях различного уровня: межмуниципальных, региональных, всероссийских.</w:t>
            </w:r>
          </w:p>
        </w:tc>
        <w:tc>
          <w:tcPr>
            <w:tcW w:w="4962" w:type="dxa"/>
            <w:shd w:val="clear" w:color="auto" w:fill="auto"/>
          </w:tcPr>
          <w:p w:rsidR="00D84734" w:rsidRPr="002A2446" w:rsidRDefault="00D84734" w:rsidP="00EC7B9E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lastRenderedPageBreak/>
              <w:t>Сокращение масштабов немедицинского потребления наркотических и психотропных веществ, формирование негативного отношения к незаконному обороту и потреблению наркотиков и существенное снижение спроса на них.</w:t>
            </w:r>
          </w:p>
          <w:p w:rsidR="00D84734" w:rsidRPr="002A2446" w:rsidRDefault="00D84734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7B8F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9A7B8F" w:rsidRPr="002A2446" w:rsidRDefault="009A7B8F" w:rsidP="00EC7B9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9A7B8F" w:rsidRPr="002A2446" w:rsidRDefault="00C2280B" w:rsidP="00EC7B9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bCs/>
                <w:sz w:val="24"/>
                <w:szCs w:val="24"/>
              </w:rPr>
              <w:t>з</w:t>
            </w:r>
            <w:r w:rsidR="009A7B8F" w:rsidRPr="002A2446">
              <w:rPr>
                <w:rFonts w:ascii="Arial" w:hAnsi="Arial" w:cs="Arial"/>
                <w:b/>
                <w:bCs/>
                <w:sz w:val="24"/>
                <w:szCs w:val="24"/>
              </w:rPr>
              <w:t>адача 5. Создание условий, обеспечивающих возможность систематически заниматься физической культурой и спортом для всех слоев населения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7E47E1" w:rsidRPr="002A2446" w:rsidRDefault="009A7B8F" w:rsidP="00EC7B9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1.5.1</w:t>
            </w:r>
          </w:p>
        </w:tc>
        <w:tc>
          <w:tcPr>
            <w:tcW w:w="3261" w:type="dxa"/>
            <w:shd w:val="clear" w:color="auto" w:fill="auto"/>
          </w:tcPr>
          <w:p w:rsidR="007E47E1" w:rsidRPr="002A2446" w:rsidRDefault="00CA3702" w:rsidP="00EC7B9E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МП</w:t>
            </w:r>
            <w:r w:rsidR="009A7B8F" w:rsidRPr="002A2446">
              <w:rPr>
                <w:rFonts w:ascii="Arial" w:hAnsi="Arial" w:cs="Arial"/>
                <w:bCs/>
                <w:sz w:val="24"/>
                <w:szCs w:val="24"/>
              </w:rPr>
              <w:t xml:space="preserve"> «Развитие физической культуры и спорта в Усть-Кутском муниципальном образовании»</w:t>
            </w:r>
            <w:r w:rsidR="00BF6317" w:rsidRPr="002A244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A7B8F" w:rsidRPr="002A2446" w:rsidRDefault="009A7B8F" w:rsidP="00EC7B9E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- Развитие материальной спортивной базы (текущий (капитальный) ремонт спортивных сооружений, строительство ФОК (спортивный зал и плавательный бассейн), строительство каркасно-тентовых быстровозводимых конструкций, создание многофун</w:t>
            </w:r>
            <w:r w:rsidR="00CA3702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кциональных спортивных площадок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в сельской местности;</w:t>
            </w:r>
          </w:p>
          <w:p w:rsidR="009A7B8F" w:rsidRPr="002A2446" w:rsidRDefault="009A7B8F" w:rsidP="00EC7B9E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- развитие детско-юношеского центра (приобретение спортивного инвентаря, участие в соревнованиях, учебно-тренировочные сборы);</w:t>
            </w:r>
          </w:p>
          <w:p w:rsidR="007E47E1" w:rsidRPr="002A2446" w:rsidRDefault="009A7B8F" w:rsidP="00EC7B9E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- организация физкультурно-массовых и спортивных мероприятий (проведение чемпионатов города, всероссийских с</w:t>
            </w:r>
            <w:r w:rsidR="00091B78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оревнований, спартакиад и пр.).</w:t>
            </w:r>
          </w:p>
        </w:tc>
        <w:tc>
          <w:tcPr>
            <w:tcW w:w="4962" w:type="dxa"/>
            <w:shd w:val="clear" w:color="auto" w:fill="auto"/>
          </w:tcPr>
          <w:p w:rsidR="00CA3702" w:rsidRPr="002A2446" w:rsidRDefault="00CA3702" w:rsidP="00EC7B9E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Увеличение численности населения, занимающихся физической культурой и спортом независимо от группы здоровья (пожилые, взрослые, дети, люди с ОВЗ).</w:t>
            </w:r>
          </w:p>
          <w:p w:rsidR="00CA3702" w:rsidRPr="002A2446" w:rsidRDefault="00CA3702" w:rsidP="00EC7B9E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Улучшение состояния здоровья населения, снижение пристрастия к вредным привычкам, криминогенной напряженности.</w:t>
            </w:r>
          </w:p>
          <w:p w:rsidR="007E47E1" w:rsidRPr="002A2446" w:rsidRDefault="00CA3702" w:rsidP="00EC7B9E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Создание условий для за</w:t>
            </w:r>
            <w:r w:rsidR="00246BB9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нятий популярными видами спорта.</w:t>
            </w:r>
          </w:p>
        </w:tc>
      </w:tr>
      <w:tr w:rsidR="008B20F5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8B20F5" w:rsidRPr="002A2446" w:rsidRDefault="008B20F5" w:rsidP="00EC7B9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8B20F5" w:rsidRPr="002A2446" w:rsidRDefault="00C2280B" w:rsidP="00EC7B9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bCs/>
                <w:sz w:val="24"/>
                <w:szCs w:val="24"/>
              </w:rPr>
              <w:t>з</w:t>
            </w:r>
            <w:r w:rsidR="008B20F5" w:rsidRPr="002A2446">
              <w:rPr>
                <w:rFonts w:ascii="Arial" w:hAnsi="Arial" w:cs="Arial"/>
                <w:b/>
                <w:bCs/>
                <w:sz w:val="24"/>
                <w:szCs w:val="24"/>
              </w:rPr>
              <w:t>адача 6. Повышение эффективности системы социального обслуживания и предоставления мер социальной поддержки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7E47E1" w:rsidRPr="002A2446" w:rsidRDefault="008B20F5" w:rsidP="00EC7B9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1.6.1</w:t>
            </w:r>
          </w:p>
        </w:tc>
        <w:tc>
          <w:tcPr>
            <w:tcW w:w="3261" w:type="dxa"/>
            <w:shd w:val="clear" w:color="auto" w:fill="auto"/>
          </w:tcPr>
          <w:p w:rsidR="007E47E1" w:rsidRPr="002A2446" w:rsidRDefault="00F17B42" w:rsidP="00EC7B9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4E4CDE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Доступная среда для инвалидов и других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маломобильных групп населения»</w:t>
            </w:r>
            <w:r w:rsidR="00BF6317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7E47E1" w:rsidRPr="002A2446" w:rsidRDefault="004E4CDE" w:rsidP="00EC7B9E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lastRenderedPageBreak/>
              <w:t xml:space="preserve">- Повышение уровня доступности для инвалидов и других маломобильных групп населения услуг </w:t>
            </w:r>
            <w:r w:rsidRPr="002A2446">
              <w:rPr>
                <w:rFonts w:ascii="Arial" w:hAnsi="Arial" w:cs="Arial"/>
              </w:rPr>
              <w:lastRenderedPageBreak/>
              <w:t>социальной инфраструктуры,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в УКМО (</w:t>
            </w:r>
            <w:r w:rsidRPr="002A2446">
              <w:rPr>
                <w:rFonts w:ascii="Arial" w:hAnsi="Arial" w:cs="Arial"/>
                <w:bCs/>
                <w:color w:val="000000"/>
              </w:rPr>
              <w:t xml:space="preserve">устройство и установка пандусов и установка дверных блоков, ремонт туалетов </w:t>
            </w:r>
            <w:r w:rsidRPr="002A2446">
              <w:rPr>
                <w:rFonts w:ascii="Arial" w:hAnsi="Arial" w:cs="Arial"/>
              </w:rPr>
              <w:t>для беспрепятственного доступа граждан (учащихся) с ограниченными возможностями здоровья в организациях (учреждениях) социальной сферы.</w:t>
            </w:r>
          </w:p>
        </w:tc>
        <w:tc>
          <w:tcPr>
            <w:tcW w:w="4962" w:type="dxa"/>
            <w:shd w:val="clear" w:color="auto" w:fill="auto"/>
          </w:tcPr>
          <w:p w:rsidR="004E4CDE" w:rsidRPr="002A2446" w:rsidRDefault="004E4CDE" w:rsidP="00EC7B9E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Формирование условий для обеспечения беспрепятственного доступа к объектам и </w:t>
            </w: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услугам в приоритетных сферах жизнедеятельности для инвалидов и других маломобильных групп населения.</w:t>
            </w:r>
          </w:p>
          <w:p w:rsidR="007E47E1" w:rsidRPr="002A2446" w:rsidRDefault="007E47E1" w:rsidP="00EC7B9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0D6095" w:rsidRPr="002A2446" w:rsidRDefault="000D6095" w:rsidP="00EC7B9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1.6.2</w:t>
            </w:r>
          </w:p>
        </w:tc>
        <w:tc>
          <w:tcPr>
            <w:tcW w:w="3261" w:type="dxa"/>
            <w:shd w:val="clear" w:color="auto" w:fill="auto"/>
          </w:tcPr>
          <w:p w:rsidR="000D6095" w:rsidRPr="002A2446" w:rsidRDefault="00F17B42" w:rsidP="00EC7B9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0D6095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Старшему поколению  - активное</w:t>
            </w:r>
            <w:r w:rsidR="004778C5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долголетие на территории Усть-</w:t>
            </w:r>
            <w:r w:rsidR="000D6095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Кутс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кого муниципального образования»</w:t>
            </w:r>
            <w:r w:rsidR="00BF6317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0D6095" w:rsidRPr="002A2446" w:rsidRDefault="000D6095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Формирование активного социального статуса старшего поколения, позитивного отношения к старости и пожилым людям как уважаемым и активным членам общества;</w:t>
            </w:r>
          </w:p>
          <w:p w:rsidR="000D6095" w:rsidRPr="002A2446" w:rsidRDefault="000D6095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организация досуга граждан пожилого возраста, реализация их интеллектуального и творческого потенциала, совершенствование коммуникативных связей граждан старшего возраста;</w:t>
            </w:r>
          </w:p>
          <w:p w:rsidR="000D6095" w:rsidRPr="002A2446" w:rsidRDefault="000D6095" w:rsidP="00EC7B9E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- информационное сопровождение, популяризация положительного опыта работы с людьми пожилого возраста, клубными объединениями среди старшего поколения.</w:t>
            </w:r>
          </w:p>
        </w:tc>
        <w:tc>
          <w:tcPr>
            <w:tcW w:w="4962" w:type="dxa"/>
            <w:shd w:val="clear" w:color="auto" w:fill="auto"/>
          </w:tcPr>
          <w:p w:rsidR="000D6095" w:rsidRPr="002A2446" w:rsidRDefault="00261824" w:rsidP="00EC7B9E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Улучшение качества жизни и создание условий для активного долголетия граждан старшего поколения путём обеспечения доступности культурно-досуговых услуг, содействия активному участию в жизни общества.</w:t>
            </w:r>
          </w:p>
        </w:tc>
      </w:tr>
      <w:tr w:rsidR="004F7E8E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4F7E8E" w:rsidRPr="002A2446" w:rsidRDefault="004F7E8E" w:rsidP="00EC7B9E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4F7E8E" w:rsidRPr="002A2446" w:rsidRDefault="00C2280B" w:rsidP="00EC7B9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з</w:t>
            </w:r>
            <w:r w:rsidR="004F7E8E" w:rsidRPr="002A2446">
              <w:rPr>
                <w:rFonts w:ascii="Arial" w:eastAsia="Calibri" w:hAnsi="Arial" w:cs="Arial"/>
                <w:b/>
                <w:sz w:val="24"/>
                <w:szCs w:val="24"/>
              </w:rPr>
              <w:t>адача 7. Обеспечение комплексных мер противодействия чрезвычайных ситуаций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3C1D9B" w:rsidRPr="002A2446" w:rsidRDefault="003C1D9B" w:rsidP="00EC7B9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1.7.1.</w:t>
            </w:r>
          </w:p>
        </w:tc>
        <w:tc>
          <w:tcPr>
            <w:tcW w:w="3261" w:type="dxa"/>
            <w:shd w:val="clear" w:color="auto" w:fill="auto"/>
          </w:tcPr>
          <w:p w:rsidR="003C1D9B" w:rsidRPr="002A2446" w:rsidRDefault="00F17B42" w:rsidP="00EC7B9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3C1D9B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Построение, развитие и внедрение аппаратно-программн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ого комплекса «Безопасный город»</w:t>
            </w:r>
            <w:r w:rsidR="00BF6317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3C1D9B" w:rsidRPr="002A2446" w:rsidRDefault="003C1D9B" w:rsidP="00EC7B9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- Проведение организационно-профилактических мероприятий (подготовка и проведение заседаний комиссий, анализ эффективности проведенных мероприятий);</w:t>
            </w:r>
          </w:p>
          <w:p w:rsidR="003C1D9B" w:rsidRPr="002A2446" w:rsidRDefault="003C1D9B" w:rsidP="00EC7B9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- </w:t>
            </w:r>
            <w:r w:rsidRPr="002A2446">
              <w:rPr>
                <w:rFonts w:ascii="Arial" w:hAnsi="Arial" w:cs="Arial"/>
                <w:sz w:val="24"/>
                <w:szCs w:val="24"/>
              </w:rPr>
              <w:t>повышение правового сознания и предупреждение опасного поведения участников дорожного движения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(приобретение наглядного информационного методического материала, изготовление агитационной информационной 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печатной продукции, проведение мероприятий (конкурсы, акции и др.) работа с общеобразовательными учреждениями);</w:t>
            </w:r>
          </w:p>
          <w:p w:rsidR="003C1D9B" w:rsidRPr="002A2446" w:rsidRDefault="003C1D9B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- </w:t>
            </w:r>
            <w:r w:rsidRPr="002A2446">
              <w:rPr>
                <w:rFonts w:ascii="Arial" w:hAnsi="Arial" w:cs="Arial"/>
                <w:sz w:val="24"/>
                <w:szCs w:val="24"/>
              </w:rPr>
              <w:t>обеспечение безопасности дорожного движения на автомобильных дорогах общего пользования местного значения (обследование состояния автомобильных дорог общего пользования на маршрутах движения школьных автобусов на начало нового учебного года и проведения ЕГЭ, устройство и содержание зимней автомобильной дороги от с. Турука до с. Орлинга);</w:t>
            </w:r>
          </w:p>
          <w:p w:rsidR="003C1D9B" w:rsidRPr="002A2446" w:rsidRDefault="003C1D9B" w:rsidP="00EC7B9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мероприятия по повышению безопасности движения на автодорогах общего пользования местного значения с выявлением и устранением участков концентрации дорожно-транспортных происшествий.</w:t>
            </w:r>
          </w:p>
        </w:tc>
        <w:tc>
          <w:tcPr>
            <w:tcW w:w="4962" w:type="dxa"/>
            <w:shd w:val="clear" w:color="auto" w:fill="auto"/>
          </w:tcPr>
          <w:p w:rsidR="003C1D9B" w:rsidRPr="002A2446" w:rsidRDefault="003C1D9B" w:rsidP="00EC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Профилактика детского дорожно-транспортного травматизма; сокращение количества дорожно-транспортных происшествий с участием детей; сокращение количества лиц, погибающих в результате дорожно-транспортных происшествий.</w:t>
            </w:r>
          </w:p>
          <w:p w:rsidR="003C1D9B" w:rsidRPr="002A2446" w:rsidRDefault="003C1D9B" w:rsidP="00EC7B9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3C1D9B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3C1D9B" w:rsidRPr="002A2446" w:rsidRDefault="003C1D9B" w:rsidP="00EC7B9E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3C1D9B" w:rsidRPr="002A2446" w:rsidRDefault="00C2280B" w:rsidP="00EC7B9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sz w:val="24"/>
                <w:szCs w:val="24"/>
              </w:rPr>
              <w:t>з</w:t>
            </w:r>
            <w:r w:rsidR="003C1D9B" w:rsidRPr="002A2446">
              <w:rPr>
                <w:rFonts w:ascii="Arial" w:hAnsi="Arial" w:cs="Arial"/>
                <w:b/>
                <w:sz w:val="24"/>
                <w:szCs w:val="24"/>
              </w:rPr>
              <w:t>адача 10. Повышение качества предоставляемых жилищно-коммунальных услуг, модернизация и развитие жилищно-коммунального хозяйства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701B26" w:rsidRPr="002A2446" w:rsidRDefault="00701B26" w:rsidP="00EC7B9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1.10.1</w:t>
            </w:r>
          </w:p>
        </w:tc>
        <w:tc>
          <w:tcPr>
            <w:tcW w:w="3261" w:type="dxa"/>
            <w:shd w:val="clear" w:color="auto" w:fill="auto"/>
          </w:tcPr>
          <w:p w:rsidR="00701B26" w:rsidRPr="002A2446" w:rsidRDefault="00F17B42" w:rsidP="00EC7B9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701B26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Усть- Кутс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кого муниципального образования»</w:t>
            </w:r>
            <w:r w:rsidR="00BF6317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701B26" w:rsidRPr="002A2446" w:rsidRDefault="00701B26" w:rsidP="00EC7B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Оснащение (замена) зданий, строений, сооружений приборами учета тепловой энергии, ГВС, ХВС, электрической энергии, промывка системы отопления;</w:t>
            </w:r>
          </w:p>
          <w:p w:rsidR="00701B26" w:rsidRPr="002A2446" w:rsidRDefault="00701B26" w:rsidP="00EC7B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текущий ремонт (ремонт), реконструкция систем отопления, ГВС, ХВС, вентиляции, кондиционирования, электроснабжения и зданий, строений, сооружений;</w:t>
            </w:r>
          </w:p>
          <w:p w:rsidR="00701B26" w:rsidRPr="002A2446" w:rsidRDefault="00701B26" w:rsidP="00EC7B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замена окон и дверей на современные энергосберегающие в зданиях, строениях, сооружениях;</w:t>
            </w:r>
          </w:p>
          <w:p w:rsidR="00701B26" w:rsidRPr="002A2446" w:rsidRDefault="00701B26" w:rsidP="00EC7B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ремонт, реконструкция ограждающих конструкций зданий, строений, сооружений, с целью повышения тепловой защиты;</w:t>
            </w:r>
          </w:p>
          <w:p w:rsidR="00701B26" w:rsidRPr="002A2446" w:rsidRDefault="00701B26" w:rsidP="00EC7B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- ежегодная корректировка энергосберегающих мероприятий;</w:t>
            </w:r>
          </w:p>
          <w:p w:rsidR="00701B26" w:rsidRPr="002A2446" w:rsidRDefault="00701B26" w:rsidP="00EC7B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модернизация систем освещения;</w:t>
            </w:r>
          </w:p>
          <w:p w:rsidR="00701B26" w:rsidRPr="002A2446" w:rsidRDefault="00701B26" w:rsidP="00EC7B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оснащение (замена) зданий строений, сооружений устройствами автоматического регулирования потребления тепловой энергии.</w:t>
            </w:r>
          </w:p>
        </w:tc>
        <w:tc>
          <w:tcPr>
            <w:tcW w:w="4962" w:type="dxa"/>
            <w:shd w:val="clear" w:color="auto" w:fill="auto"/>
          </w:tcPr>
          <w:p w:rsidR="00701B26" w:rsidRPr="002A2446" w:rsidRDefault="00701B26" w:rsidP="00EC7B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 путем:</w:t>
            </w:r>
          </w:p>
          <w:p w:rsidR="00701B26" w:rsidRPr="002A2446" w:rsidRDefault="00701B26" w:rsidP="00EC7B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-повышения энергоэффективности при эксплуатации зданий и сооружений, находящихся в собственности УКМО;</w:t>
            </w:r>
          </w:p>
          <w:p w:rsidR="00701B26" w:rsidRPr="002A2446" w:rsidRDefault="00701B26" w:rsidP="00EC7B9E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-снижения затрат на оплату коммунальных ресурсов муниципальных учреждений.</w:t>
            </w:r>
          </w:p>
        </w:tc>
      </w:tr>
      <w:tr w:rsidR="008273AF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8273AF" w:rsidRPr="002A2446" w:rsidRDefault="008273AF" w:rsidP="00EC7B9E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1.12.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8273AF" w:rsidRPr="002A2446" w:rsidRDefault="00C2280B" w:rsidP="00EC7B9E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з</w:t>
            </w:r>
            <w:r w:rsidR="008273AF" w:rsidRPr="002A2446">
              <w:rPr>
                <w:rFonts w:ascii="Arial" w:eastAsia="Calibri" w:hAnsi="Arial" w:cs="Arial"/>
                <w:b/>
                <w:sz w:val="24"/>
                <w:szCs w:val="24"/>
              </w:rPr>
              <w:t>адача 12. Развитие сельских территорий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E2B10" w:rsidRPr="002A2446" w:rsidRDefault="006E2B10" w:rsidP="00EC7B9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1.12.1</w:t>
            </w:r>
          </w:p>
        </w:tc>
        <w:tc>
          <w:tcPr>
            <w:tcW w:w="3261" w:type="dxa"/>
            <w:shd w:val="clear" w:color="auto" w:fill="auto"/>
          </w:tcPr>
          <w:p w:rsidR="002A2446" w:rsidRPr="002A2446" w:rsidRDefault="00F17B42" w:rsidP="002A244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2A2446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Развитие сельского хозяйства и поддержка развития рынков сельскохозяйственной продукции, сырья и продовольствия в Усть-Ку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тском муниципальном образовании»</w:t>
            </w:r>
          </w:p>
          <w:p w:rsidR="006E2B10" w:rsidRPr="002A2446" w:rsidRDefault="002A2446" w:rsidP="002A2446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- </w:t>
            </w:r>
            <w:r w:rsidR="006E2B10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«Устойчивое развитие сельских территорий Усть-Кутск</w:t>
            </w:r>
            <w:r w:rsidR="00F17B4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ого муниципального образования».</w:t>
            </w:r>
          </w:p>
        </w:tc>
        <w:tc>
          <w:tcPr>
            <w:tcW w:w="5953" w:type="dxa"/>
            <w:shd w:val="clear" w:color="auto" w:fill="auto"/>
          </w:tcPr>
          <w:p w:rsidR="006E2B10" w:rsidRPr="002A2446" w:rsidRDefault="006E2B10" w:rsidP="00EC7B9E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 xml:space="preserve">- </w:t>
            </w:r>
            <w:r w:rsidRPr="002A2446">
              <w:rPr>
                <w:rFonts w:ascii="Arial" w:hAnsi="Arial" w:cs="Arial"/>
                <w:color w:val="000000"/>
                <w:lang w:eastAsia="ru-RU"/>
              </w:rPr>
              <w:t>Повышение транспортной доступности населения, проживающего в отдаленных и труднодоступных местностях, с использованием транспортных средств на воздушной подушке.</w:t>
            </w:r>
          </w:p>
        </w:tc>
        <w:tc>
          <w:tcPr>
            <w:tcW w:w="4962" w:type="dxa"/>
            <w:shd w:val="clear" w:color="auto" w:fill="auto"/>
          </w:tcPr>
          <w:p w:rsidR="006E2B10" w:rsidRPr="002A2446" w:rsidRDefault="006E2B10" w:rsidP="00EC7B9E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24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комфортных условий жизнедеятельности в сельской местности.</w:t>
            </w:r>
          </w:p>
          <w:p w:rsidR="006E2B10" w:rsidRPr="002A2446" w:rsidRDefault="006E2B10" w:rsidP="00EC7B9E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24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предоставления транспортных услуг населению, организация транспортного обслуживания населения между поселениями в границах муниципального района.</w:t>
            </w:r>
          </w:p>
          <w:p w:rsidR="006E2B10" w:rsidRPr="002A2446" w:rsidRDefault="006E2B10" w:rsidP="00EC7B9E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24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Стимулирование инвестиционной активности в агропромышленном комплексе путем создания благоприятных инфраструктурных условий в сельской местности, содействие созданию новых рабочих мест на селе.</w:t>
            </w:r>
          </w:p>
          <w:p w:rsidR="006E2B10" w:rsidRPr="002A2446" w:rsidRDefault="006E2B10" w:rsidP="00EC7B9E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Активизация участия граждан, проживающих в сельской местности, в реализации общественно значимых проектов.</w:t>
            </w:r>
          </w:p>
        </w:tc>
      </w:tr>
      <w:tr w:rsidR="00255C2B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255C2B" w:rsidRPr="002A2446" w:rsidRDefault="000C1241" w:rsidP="00EC7B9E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t>1.13.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255C2B" w:rsidRPr="002A2446" w:rsidRDefault="00C2280B" w:rsidP="00EC7B9E">
            <w:pPr>
              <w:tabs>
                <w:tab w:val="left" w:pos="1155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з</w:t>
            </w:r>
            <w:r w:rsidR="00255C2B" w:rsidRPr="002A2446">
              <w:rPr>
                <w:rFonts w:ascii="Arial" w:eastAsia="Calibri" w:hAnsi="Arial" w:cs="Arial"/>
                <w:b/>
                <w:sz w:val="24"/>
                <w:szCs w:val="24"/>
              </w:rPr>
              <w:t>адача 13. Укрепление гражданского единства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255C2B" w:rsidRPr="002A2446" w:rsidRDefault="009E5BB1" w:rsidP="00EC7B9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1.13.1</w:t>
            </w:r>
          </w:p>
        </w:tc>
        <w:tc>
          <w:tcPr>
            <w:tcW w:w="3261" w:type="dxa"/>
            <w:shd w:val="clear" w:color="auto" w:fill="auto"/>
          </w:tcPr>
          <w:p w:rsidR="00255C2B" w:rsidRPr="002A2446" w:rsidRDefault="00F17B42" w:rsidP="00EC7B9E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255C2B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Комплексная профи-</w:t>
            </w:r>
          </w:p>
          <w:p w:rsidR="00255C2B" w:rsidRPr="002A2446" w:rsidRDefault="00255C2B" w:rsidP="00EC7B9E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лактика правонарушений на территории Усть-Кутс</w:t>
            </w:r>
            <w:r w:rsidR="00F17B42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кого муниципального образования»</w:t>
            </w:r>
            <w:r w:rsidR="00EC7B9E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255C2B" w:rsidRPr="002A2446" w:rsidRDefault="00255C2B" w:rsidP="00EC7B9E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- Организационные мероприятия (информирование, проведение совещаний);</w:t>
            </w:r>
          </w:p>
          <w:p w:rsidR="00255C2B" w:rsidRPr="002A2446" w:rsidRDefault="00255C2B" w:rsidP="00EC7B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- </w:t>
            </w:r>
            <w:r w:rsidRPr="002A2446">
              <w:rPr>
                <w:rFonts w:ascii="Arial" w:hAnsi="Arial" w:cs="Arial"/>
                <w:sz w:val="24"/>
                <w:szCs w:val="24"/>
              </w:rPr>
              <w:t>информационно-аналитические мероприятия (распространение печатной продукции, открытие в местных СМИ рубрики для информирования населения, информационная работа депутатов с населением по вопросам правопорядка и др.);</w:t>
            </w:r>
          </w:p>
          <w:p w:rsidR="00255C2B" w:rsidRPr="002A2446" w:rsidRDefault="00255C2B" w:rsidP="00EC7B9E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профилактика правонарушений в отношении отдельных категорий лиц и по отдельным видам противоправной деятельности (организация информационно-консультативных и профориентационных услуг, организация комплексных оздоровительных, физкультурно-спортивных и агитационно-пропагандистских мероприятий; проведение мероприятий по профилактике правонарушений среди несовершеннолетних; организация профилактических мероприятий по месту жительства; профилактика правонарушений среди лиц, освободившихся из мест лишения свободы, лиц, осужденных без изоляции от общества; профилактика правонарушений на административных участках; профилактика правонарушений, обеспечение общественной безопасности; профилактика нарушений законодательства о гражданстве, предупреждение и пресечение нелегальной миграции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).</w:t>
            </w:r>
          </w:p>
        </w:tc>
        <w:tc>
          <w:tcPr>
            <w:tcW w:w="4962" w:type="dxa"/>
            <w:shd w:val="clear" w:color="auto" w:fill="auto"/>
          </w:tcPr>
          <w:p w:rsidR="00255C2B" w:rsidRPr="002A2446" w:rsidRDefault="00255C2B" w:rsidP="00EC7B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Формирование системы профилактики правонарушений; совершенствование </w:t>
            </w: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взаимодействия субъектов системы профилактики, повышение эффективности охраны общественного порядка и уровня общественной безопасности, укрепление взаимодействия с общественными объединениями и организациями, улучшение профилактической работы МО МВД России «Усть-Кутский».</w:t>
            </w:r>
          </w:p>
        </w:tc>
      </w:tr>
      <w:tr w:rsidR="00EC7B9E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043FAF" w:rsidRPr="002A2446" w:rsidRDefault="009E5BB1" w:rsidP="00EC7B9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1.13.2</w:t>
            </w:r>
          </w:p>
        </w:tc>
        <w:tc>
          <w:tcPr>
            <w:tcW w:w="3261" w:type="dxa"/>
            <w:shd w:val="clear" w:color="auto" w:fill="auto"/>
          </w:tcPr>
          <w:p w:rsidR="00043FAF" w:rsidRPr="002A2446" w:rsidRDefault="00F17B42" w:rsidP="00EC7B9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043FAF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Профилактика экстремизма и терроризма на территории Усть-Кутс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кого муниципального образования»</w:t>
            </w:r>
            <w:r w:rsidR="00EC7B9E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043FAF" w:rsidRPr="002A2446" w:rsidRDefault="00043FAF" w:rsidP="00EC7B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Информационно-пропагандистское противодействие экстремизму и терроризму на территории</w:t>
            </w:r>
            <w:r w:rsidRPr="002A2446">
              <w:rPr>
                <w:rFonts w:ascii="Arial" w:hAnsi="Arial" w:cs="Arial"/>
                <w:bCs/>
                <w:sz w:val="24"/>
                <w:szCs w:val="24"/>
              </w:rPr>
              <w:t> УКМО (</w:t>
            </w:r>
            <w:r w:rsidRPr="002A2446">
              <w:rPr>
                <w:rFonts w:ascii="Arial" w:hAnsi="Arial" w:cs="Arial"/>
                <w:sz w:val="24"/>
                <w:szCs w:val="24"/>
              </w:rPr>
              <w:t xml:space="preserve">мониторинг состояния межэтнических и религиозных отношений, </w:t>
            </w:r>
            <w:r w:rsidRPr="002A2446">
              <w:rPr>
                <w:rFonts w:ascii="Arial" w:hAnsi="Arial" w:cs="Arial"/>
                <w:bCs/>
                <w:sz w:val="24"/>
                <w:szCs w:val="24"/>
              </w:rPr>
              <w:t xml:space="preserve">проведение «круглых  столов», </w:t>
            </w:r>
            <w:r w:rsidRPr="002A2446">
              <w:rPr>
                <w:rFonts w:ascii="Arial" w:hAnsi="Arial" w:cs="Arial"/>
                <w:sz w:val="24"/>
                <w:szCs w:val="24"/>
              </w:rPr>
              <w:t xml:space="preserve">организация цикла тематических публикаций в СМИ, проведение </w:t>
            </w: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 xml:space="preserve">разъяснительной работы, а также различных мероприятий (фестивали, соревнования, тематические уроки (занятия, инструктажи, учебные эвакуации и т.д.), изготовление и распространение печатной продукции, привлечение к </w:t>
            </w:r>
            <w:r w:rsidRPr="002A2446">
              <w:rPr>
                <w:rFonts w:ascii="Arial" w:hAnsi="Arial" w:cs="Arial"/>
                <w:spacing w:val="-10"/>
                <w:sz w:val="24"/>
                <w:szCs w:val="24"/>
              </w:rPr>
              <w:t>деятельности формирований правоохранительной</w:t>
            </w:r>
            <w:r w:rsidRPr="002A2446">
              <w:rPr>
                <w:rFonts w:ascii="Arial" w:hAnsi="Arial" w:cs="Arial"/>
                <w:sz w:val="24"/>
                <w:szCs w:val="24"/>
              </w:rPr>
              <w:t xml:space="preserve"> направленности, привлечение несовершеннолетних к административной ответственности за совершение административных правонарушений и др);</w:t>
            </w:r>
          </w:p>
          <w:p w:rsidR="00043FAF" w:rsidRPr="002A2446" w:rsidRDefault="00043FAF" w:rsidP="00EC7B9E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2A2446">
              <w:rPr>
                <w:rFonts w:ascii="Arial" w:hAnsi="Arial" w:cs="Arial"/>
                <w:bCs/>
                <w:sz w:val="24"/>
                <w:szCs w:val="24"/>
              </w:rPr>
              <w:t>организационно-технические мероприятия профилактики экстремизма и терроризма на территории УКМО (</w:t>
            </w:r>
            <w:r w:rsidRPr="002A2446">
              <w:rPr>
                <w:rFonts w:ascii="Arial" w:hAnsi="Arial" w:cs="Arial"/>
                <w:sz w:val="24"/>
                <w:szCs w:val="24"/>
              </w:rPr>
              <w:t xml:space="preserve">участие в проведении  </w:t>
            </w:r>
            <w:r w:rsidRPr="002A2446">
              <w:rPr>
                <w:rFonts w:ascii="Arial" w:hAnsi="Arial" w:cs="Arial"/>
                <w:sz w:val="24"/>
                <w:szCs w:val="24"/>
              </w:rPr>
              <w:br/>
              <w:t xml:space="preserve">проверок антитеррористической защищенности социальных объектов, организация проверок на предмет установления незаконно находящихся людей и обнаружения элементов подготовки террористических актов, проверка мест скопления граждан при проведении массовых мероприятий, проведение инструктажей, усиление антитеррористической защищенности и др.). </w:t>
            </w:r>
          </w:p>
        </w:tc>
        <w:tc>
          <w:tcPr>
            <w:tcW w:w="4962" w:type="dxa"/>
            <w:shd w:val="clear" w:color="auto" w:fill="auto"/>
          </w:tcPr>
          <w:p w:rsidR="00043FAF" w:rsidRPr="002A2446" w:rsidRDefault="00043FAF" w:rsidP="00EC7B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Формирование системы профилактики правонарушений. Совершенствование взаимодействия субъектов системы профилактики. Повышение эффективности охраны общественного порядка и уровня общественной </w:t>
            </w: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безопасности. Укрепление взаимодействия с общественными объединениями и организациями. Улучшение профилактической работы МО МВД России «Усть-Кутский».</w:t>
            </w:r>
          </w:p>
          <w:p w:rsidR="00043FAF" w:rsidRPr="002A2446" w:rsidRDefault="00043FAF" w:rsidP="00EC7B9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043FAF" w:rsidRPr="002A2446" w:rsidRDefault="00043FAF" w:rsidP="00EC7B9E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1.13.3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«Безопасность населения и  территории Усть-Кутского муниципального образования»</w:t>
            </w:r>
            <w:r w:rsidR="002C1CA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2C1CA6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t>- Предупреждение, минимизация последствий чрезвычайных ситуаций различного характера, обеспечения задач гражданской обороны, обеспечение пожарной безопасности, безопасности людей на водных объектах;</w:t>
            </w:r>
          </w:p>
          <w:p w:rsidR="009C6C1D" w:rsidRPr="002A2446" w:rsidRDefault="009C6C1D" w:rsidP="002C1CA6">
            <w:pPr>
              <w:pStyle w:val="a3"/>
              <w:spacing w:after="0"/>
              <w:ind w:left="0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Cs/>
                <w:sz w:val="24"/>
                <w:szCs w:val="24"/>
              </w:rPr>
              <w:t>- Обеспечение и поддержание высокой готовности сил и средств муниципального звена территориальной подсистемы единой государственной системы предупреждения и ликвидации чрезвычайных ситуаций;</w:t>
            </w:r>
          </w:p>
          <w:p w:rsidR="009C6C1D" w:rsidRPr="002A2446" w:rsidRDefault="009C6C1D" w:rsidP="009C6C1D">
            <w:pPr>
              <w:pStyle w:val="a3"/>
              <w:ind w:left="0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sz w:val="24"/>
                <w:szCs w:val="24"/>
              </w:rPr>
              <w:lastRenderedPageBreak/>
              <w:t>-Совершенствование профилактики чрезвычайных ситуаций, пропаганды и обучения населения по вопросам гражданской обороны, защиты от чрезвычайных ситуаций, пожарной безопасности, безопасности на водных объектах.</w:t>
            </w:r>
          </w:p>
        </w:tc>
        <w:tc>
          <w:tcPr>
            <w:tcW w:w="4962" w:type="dxa"/>
            <w:shd w:val="clear" w:color="auto" w:fill="auto"/>
          </w:tcPr>
          <w:p w:rsidR="0074785B" w:rsidRPr="002A2446" w:rsidRDefault="0074785B" w:rsidP="0074785B">
            <w:pPr>
              <w:adjustRightInd w:val="0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комплексных мер безопасности населения и территории в области гражданской обороны, защиты населения и территории от чрезвычайных ситуаций (далее - ГОЗНТЧС), пожарной безопасности и безопасности на водных объектах на территории Усть-Кутского муниципального района.</w:t>
            </w:r>
          </w:p>
          <w:p w:rsidR="009C6C1D" w:rsidRPr="002A2446" w:rsidRDefault="009C6C1D" w:rsidP="009C6C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C1D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9C6C1D" w:rsidRPr="002A2446" w:rsidRDefault="009C6C1D" w:rsidP="009C6C1D">
            <w:pPr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СТРАТЕГИЧЕСКОЕ НАПРАВЛЕНИЕ № 2. СОЗДАНИЕ ВОЗМОЖНОСТИ ДЛЯ РАБОТЫ И БИЗНЕСА, в том числе по задачам:</w:t>
            </w:r>
          </w:p>
        </w:tc>
      </w:tr>
      <w:tr w:rsidR="009C6C1D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задача 2. Содействие развитию малого и среднего предпринимательства как одного из факторов улучшения отраслевой структуры экономики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2C1CA6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9C6C1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Усть-Ку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тском муниципальном образовании»</w:t>
            </w:r>
            <w:r w:rsidR="009C6C1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- Оказание информационной поддержки СМСП и самозанятым;</w:t>
            </w:r>
          </w:p>
          <w:p w:rsidR="009C6C1D" w:rsidRPr="002A2446" w:rsidRDefault="009C6C1D" w:rsidP="009C6C1D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- оказание финансовой поддержки СМСП и самозанятым;</w:t>
            </w:r>
          </w:p>
          <w:p w:rsidR="009C6C1D" w:rsidRPr="002A2446" w:rsidRDefault="009C6C1D" w:rsidP="009C6C1D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- оказание консультационной поддержки СМСП и самозанятым;</w:t>
            </w:r>
          </w:p>
          <w:p w:rsidR="009C6C1D" w:rsidRPr="002A2446" w:rsidRDefault="009C6C1D" w:rsidP="009C6C1D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- оказание имущественной поддержки СМСП и самозанятым;</w:t>
            </w:r>
          </w:p>
          <w:p w:rsidR="009C6C1D" w:rsidRPr="002A2446" w:rsidRDefault="009C6C1D" w:rsidP="009C6C1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eastAsia="Calibri" w:hAnsi="Arial" w:cs="Arial"/>
              </w:rPr>
              <w:t>- аналитическое обеспечение деятельности СМСП и самозанятых.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Создание благоприятных условий для развития малого и среднего</w:t>
            </w:r>
          </w:p>
          <w:p w:rsidR="009C6C1D" w:rsidRPr="002A2446" w:rsidRDefault="009C6C1D" w:rsidP="009C6C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предпринимательства,  физических лиц, не являющихся индивидуальными предпринимателями и применяющих специальный налоговый </w:t>
            </w:r>
            <w:hyperlink r:id="rId6" w:history="1">
              <w:r w:rsidRPr="002A2446">
                <w:rPr>
                  <w:rFonts w:ascii="Arial" w:hAnsi="Arial" w:cs="Arial"/>
                  <w:sz w:val="24"/>
                  <w:szCs w:val="24"/>
                </w:rPr>
                <w:t>режим</w:t>
              </w:r>
            </w:hyperlink>
            <w:r w:rsidRPr="002A2446">
              <w:rPr>
                <w:rFonts w:ascii="Arial" w:hAnsi="Arial" w:cs="Arial"/>
                <w:sz w:val="24"/>
                <w:szCs w:val="24"/>
              </w:rPr>
              <w:t xml:space="preserve"> "Налог на профессиональный доход" (далее - самозанятые), осуществляющих деятельность на территории УКМО. </w:t>
            </w:r>
          </w:p>
          <w:p w:rsidR="009C6C1D" w:rsidRPr="002A2446" w:rsidRDefault="009C6C1D" w:rsidP="009C6C1D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Привлечение экономически активной части населения для занятия бизнесом и стимулирование увеличения количества самозанятых.</w:t>
            </w:r>
          </w:p>
          <w:p w:rsidR="009C6C1D" w:rsidRPr="002A2446" w:rsidRDefault="009C6C1D" w:rsidP="009C6C1D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Увеличение налоговых поступлений в местный бюджет от предпринимательской деятельности субъектов малого и среднего предпринимательства (далее – СМСП) и самозанятых за счет увеличения числа действующих субъектов предпринимательства и самозанятых.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2.2.2</w:t>
            </w:r>
          </w:p>
        </w:tc>
        <w:tc>
          <w:tcPr>
            <w:tcW w:w="3261" w:type="dxa"/>
            <w:shd w:val="clear" w:color="auto" w:fill="auto"/>
          </w:tcPr>
          <w:p w:rsidR="002A2446" w:rsidRPr="002A2446" w:rsidRDefault="002C1CA6" w:rsidP="009C6C1D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9C6C1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Развитие сельского хозяйства и поддержка развития рынков сельскохозяйственной продукции, сырья и продовольствия в Усть-Ку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тском муниципальном образовании»</w:t>
            </w:r>
            <w:r w:rsidR="002A2446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, в том числе</w:t>
            </w:r>
          </w:p>
          <w:p w:rsidR="009C6C1D" w:rsidRPr="002A2446" w:rsidRDefault="009C6C1D" w:rsidP="009C6C1D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2A2446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- 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подпрограмма:</w:t>
            </w:r>
          </w:p>
          <w:p w:rsidR="009C6C1D" w:rsidRPr="002A2446" w:rsidRDefault="009C6C1D" w:rsidP="009C6C1D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«Развитие личных подсобных хозяйств на территории Усть-Кутского муниципального образо</w:t>
            </w:r>
            <w:r w:rsidR="002C1CA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вания»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Создание условий для развития сельскохозяйственного производства Усть-Кутского района;</w:t>
            </w:r>
          </w:p>
          <w:p w:rsidR="009C6C1D" w:rsidRPr="002A2446" w:rsidRDefault="009C6C1D" w:rsidP="009C6C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содействие в повышении профессионального уровня работников сельскохозяйственных предприятий и владельцев личных подсобных хозяйств;</w:t>
            </w:r>
          </w:p>
          <w:p w:rsidR="009C6C1D" w:rsidRPr="002A2446" w:rsidRDefault="009C6C1D" w:rsidP="009C6C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популяризация передового опыта и достижений агропромышленного комплекса путем проведения конкурсов среди сельхозтоваропроизводителей, садоводств и огородничеств.</w:t>
            </w:r>
          </w:p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Повышение объема производства продукции сельского хозяйства на территории Усть-Кутского района. Расширение рынка сельскохозяйственной продукции от местных сельхозтоваропроизводителей.</w:t>
            </w:r>
          </w:p>
          <w:p w:rsidR="009C6C1D" w:rsidRPr="002A2446" w:rsidRDefault="009C6C1D" w:rsidP="009C6C1D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C6C1D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задача 3. Содействие развитию социально ориентированных некоммерческих организаций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2.3.1.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2C1CA6" w:rsidP="009C6C1D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9C6C1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и гражданских инициатив в Усть-Ку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тском муниципальном образовании»</w:t>
            </w:r>
            <w:r w:rsidR="009C6C1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Оказание финансовой поддержки социально ориентированным некоммерческим организациям (далее - СОНКО), общественным объединениям, территориальным общественным самоуправлениям (далее - ТОС), гражданским инициативам, благотворительности и добровольчеству (волонтерству);</w:t>
            </w:r>
          </w:p>
          <w:p w:rsidR="009C6C1D" w:rsidRPr="002A2446" w:rsidRDefault="009C6C1D" w:rsidP="009C6C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оказание информационной поддержки СОНКО, общественным объединениям, ТОС, гражданам, проживающим на территории УКМО и желающим реализовать свое право на гражданское участие в развитии района, благотворительности и добровольчестве (волонтерстве);</w:t>
            </w:r>
          </w:p>
          <w:p w:rsidR="009C6C1D" w:rsidRPr="002A2446" w:rsidRDefault="009C6C1D" w:rsidP="009C6C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- оказание консультационной поддержки СОНКО, общественным объединениям, ТОС, гражданам, </w:t>
            </w: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проживающим на территории УКМО и желающим реализовать свое право на гражданское участие в развитии района, благотворительности и добровольчестве (волонтерстве);</w:t>
            </w:r>
          </w:p>
          <w:p w:rsidR="009C6C1D" w:rsidRPr="002A2446" w:rsidRDefault="009C6C1D" w:rsidP="009C6C1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оказание имущественной поддержки СОНКО.</w:t>
            </w:r>
          </w:p>
          <w:p w:rsidR="009C6C1D" w:rsidRPr="002A2446" w:rsidRDefault="009C6C1D" w:rsidP="009C6C1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- оказание содействия СОНКО, общественным объединениям, ТОС.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Вовлечение СОНКО, общественных объединений, ТОС в решение задач социального развития УКМО через развитие сектора   СОНКО, общественных объединений, поддержку гражданских инициатив, благотворительности и добровольчества (волонтерства).</w:t>
            </w:r>
          </w:p>
        </w:tc>
      </w:tr>
      <w:tr w:rsidR="009C6C1D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4. Повышение инвестиционной привлекательности УКМО (инвестиционные проекты)</w:t>
            </w:r>
          </w:p>
        </w:tc>
      </w:tr>
      <w:tr w:rsidR="009C6C1D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t>2.4.1.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4.1. коммерческие инвестиционные проекты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2.4.1.1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2A2446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 xml:space="preserve">Инвестиционный проект </w:t>
            </w:r>
            <w:r w:rsidR="009C6C1D" w:rsidRPr="002A2446">
              <w:rPr>
                <w:rFonts w:ascii="Arial" w:hAnsi="Arial" w:cs="Arial"/>
                <w:color w:val="000000"/>
                <w:sz w:val="24"/>
                <w:szCs w:val="24"/>
              </w:rPr>
              <w:t>ООО «Иркутская нефтяная компания».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Разработка Ярактинского нефтегазоконденсатного месторождения.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промышленного комплекса Усть-Кутского муниципального образования.</w:t>
            </w:r>
          </w:p>
        </w:tc>
      </w:tr>
      <w:tr w:rsidR="009C6C1D" w:rsidRPr="002A2446" w:rsidTr="002A2446">
        <w:trPr>
          <w:gridAfter w:val="3"/>
          <w:wAfter w:w="9940" w:type="dxa"/>
          <w:trHeight w:val="653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2.4.1.2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2A2446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 xml:space="preserve">Инвестиционный проект </w:t>
            </w:r>
            <w:r w:rsidR="009C6C1D" w:rsidRPr="002A2446">
              <w:rPr>
                <w:rFonts w:ascii="Arial" w:hAnsi="Arial" w:cs="Arial"/>
                <w:color w:val="000000"/>
                <w:sz w:val="24"/>
                <w:szCs w:val="24"/>
              </w:rPr>
              <w:t>ООО «Тихоокеанский терминал».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Разработка Аянского (западного) лицензионного участка.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промышленного комплекса Усть-Кутского муниципального образования.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2.4.1.3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2A2446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 xml:space="preserve">Инвестиционный проект </w:t>
            </w:r>
            <w:r w:rsidR="009C6C1D" w:rsidRPr="002A2446">
              <w:rPr>
                <w:rFonts w:ascii="Arial" w:hAnsi="Arial" w:cs="Arial"/>
                <w:color w:val="000000"/>
                <w:sz w:val="24"/>
                <w:szCs w:val="24"/>
              </w:rPr>
              <w:t>ООО «Иркутская нефтяная компания».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Разработка Марковского нефтегазоконденсатного месторождения.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промышленного комплекса Усть-Кутского муниципального образования.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2.4.1.4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2A2446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 xml:space="preserve">Инвестиционный проект </w:t>
            </w:r>
            <w:r w:rsidR="009C6C1D" w:rsidRPr="002A2446">
              <w:rPr>
                <w:rFonts w:ascii="Arial" w:hAnsi="Arial" w:cs="Arial"/>
                <w:color w:val="000000"/>
                <w:sz w:val="24"/>
                <w:szCs w:val="24"/>
              </w:rPr>
              <w:t>АО «ИНК-Запад».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Разработка Большетирского нефтяного месторождения.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промышленного комплекса Усть-Кутского муниципального образования.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2.4.1.5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2A2446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 xml:space="preserve">Инвестиционный проект </w:t>
            </w:r>
            <w:r w:rsidR="009C6C1D" w:rsidRPr="002A2446">
              <w:rPr>
                <w:rFonts w:ascii="Arial" w:hAnsi="Arial" w:cs="Arial"/>
                <w:color w:val="000000"/>
                <w:sz w:val="24"/>
                <w:szCs w:val="24"/>
              </w:rPr>
              <w:t>АО «ИНК-Запад».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Разработка Ичёдинского нефтяного месторождения.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промышленного комплекса Усть-Кутского муниципального образования.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2.4.1.6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2A2446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 xml:space="preserve">Инвестиционный проект </w:t>
            </w:r>
            <w:r w:rsidR="009C6C1D" w:rsidRPr="002A2446">
              <w:rPr>
                <w:rFonts w:ascii="Arial" w:hAnsi="Arial" w:cs="Arial"/>
                <w:color w:val="000000"/>
                <w:sz w:val="24"/>
                <w:szCs w:val="24"/>
              </w:rPr>
              <w:t>ООО «Иркутская нефтяная компания».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Разработка Верхнетирского нефтяного месторождения.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промышленного комплекса Усть-Кутского муниципального образования.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2.4.1.7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2A2446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 xml:space="preserve">Инвестиционный проект </w:t>
            </w:r>
            <w:r w:rsidR="009C6C1D" w:rsidRPr="002A2446">
              <w:rPr>
                <w:rFonts w:ascii="Arial" w:hAnsi="Arial" w:cs="Arial"/>
                <w:color w:val="000000"/>
                <w:sz w:val="24"/>
                <w:szCs w:val="24"/>
              </w:rPr>
              <w:t>ООО «Иркутская нефтяная компания».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Извлечение гелия на Ярактинском нефтегазоконденсатном месторождении.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промышленного комплекса Усть-Кутского муниципального образования.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2.4.1.8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2A2446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 xml:space="preserve">Инвестиционный проект </w:t>
            </w:r>
            <w:r w:rsidR="009C6C1D" w:rsidRPr="002A2446">
              <w:rPr>
                <w:rFonts w:ascii="Arial" w:hAnsi="Arial" w:cs="Arial"/>
                <w:color w:val="000000"/>
                <w:sz w:val="24"/>
                <w:szCs w:val="24"/>
              </w:rPr>
              <w:t>ООО «Иркутская нефтяная компания».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Извлечение гелия на Марковском нефтегазоконденсатном месторождении.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промышленного комплекса Усть-Кутского муниципального образования.</w:t>
            </w:r>
          </w:p>
        </w:tc>
      </w:tr>
      <w:tr w:rsidR="009C6C1D" w:rsidRPr="002A2446" w:rsidTr="002A2446">
        <w:trPr>
          <w:gridAfter w:val="3"/>
          <w:wAfter w:w="9940" w:type="dxa"/>
          <w:trHeight w:val="987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2.4.1.9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2A2446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 xml:space="preserve">Инвестиционный проект </w:t>
            </w:r>
            <w:r w:rsidR="009C6C1D" w:rsidRPr="002A2446">
              <w:rPr>
                <w:rFonts w:ascii="Arial" w:hAnsi="Arial" w:cs="Arial"/>
                <w:color w:val="000000"/>
                <w:sz w:val="24"/>
                <w:szCs w:val="24"/>
              </w:rPr>
              <w:t>ООО «Усть-Кутский газоперерабатывающий завод».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Строительство з</w:t>
            </w:r>
            <w:r w:rsidR="00C85F18">
              <w:rPr>
                <w:rFonts w:ascii="Arial" w:hAnsi="Arial" w:cs="Arial"/>
              </w:rPr>
              <w:t>авода и системы транспорта ООО «</w:t>
            </w:r>
            <w:r w:rsidRPr="002A2446">
              <w:rPr>
                <w:rFonts w:ascii="Arial" w:hAnsi="Arial" w:cs="Arial"/>
              </w:rPr>
              <w:t>Усть-Кут</w:t>
            </w:r>
            <w:r w:rsidR="00C85F18">
              <w:rPr>
                <w:rFonts w:ascii="Arial" w:hAnsi="Arial" w:cs="Arial"/>
              </w:rPr>
              <w:t>ский газоперерабатывающий завод»</w:t>
            </w:r>
            <w:r w:rsidRPr="002A2446">
              <w:rPr>
                <w:rFonts w:ascii="Arial" w:hAnsi="Arial" w:cs="Arial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промышленного комплекса Усть-Кутского муниципального образования.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2.4.1.10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2A2446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 xml:space="preserve">Инвестиционный проект </w:t>
            </w:r>
            <w:r w:rsidR="002C1CA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ООО «Иркутский завод полимеров»</w:t>
            </w:r>
            <w:r w:rsidR="009C6C1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  <w:bCs/>
                <w:color w:val="000000"/>
              </w:rPr>
              <w:t>Строительство завода  ООО "Иркутский завод полимеров".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промышленного комплекса Усть-Кутского муниципального образования.</w:t>
            </w:r>
          </w:p>
        </w:tc>
      </w:tr>
      <w:tr w:rsidR="00711FCB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711FCB" w:rsidRPr="002A2446" w:rsidRDefault="00711FCB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2.4.1.11</w:t>
            </w:r>
          </w:p>
        </w:tc>
        <w:tc>
          <w:tcPr>
            <w:tcW w:w="3261" w:type="dxa"/>
            <w:shd w:val="clear" w:color="auto" w:fill="auto"/>
          </w:tcPr>
          <w:p w:rsidR="00711FCB" w:rsidRPr="002A2446" w:rsidRDefault="002A2446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 xml:space="preserve">Инвестиционный проект </w:t>
            </w:r>
            <w:r w:rsidR="00711FCB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ООО «Стар Вуд»</w:t>
            </w:r>
          </w:p>
        </w:tc>
        <w:tc>
          <w:tcPr>
            <w:tcW w:w="5953" w:type="dxa"/>
            <w:shd w:val="clear" w:color="auto" w:fill="auto"/>
          </w:tcPr>
          <w:p w:rsidR="00711FCB" w:rsidRPr="002A2446" w:rsidRDefault="00711FCB" w:rsidP="009C6C1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  <w:bCs/>
                <w:color w:val="000000"/>
              </w:rPr>
            </w:pPr>
            <w:r w:rsidRPr="002A2446">
              <w:rPr>
                <w:rFonts w:ascii="Arial" w:hAnsi="Arial" w:cs="Arial"/>
                <w:bCs/>
                <w:color w:val="000000"/>
              </w:rPr>
              <w:t>Создание лесоперерабатывающего производства</w:t>
            </w:r>
            <w:r w:rsidR="003361AF" w:rsidRPr="002A2446">
              <w:rPr>
                <w:rFonts w:ascii="Arial" w:hAnsi="Arial" w:cs="Arial"/>
                <w:bCs/>
                <w:color w:val="000000"/>
              </w:rPr>
              <w:t xml:space="preserve"> ООО «Стар Вуд»</w:t>
            </w:r>
          </w:p>
        </w:tc>
        <w:tc>
          <w:tcPr>
            <w:tcW w:w="4962" w:type="dxa"/>
            <w:shd w:val="clear" w:color="auto" w:fill="auto"/>
          </w:tcPr>
          <w:p w:rsidR="00711FCB" w:rsidRPr="002A2446" w:rsidRDefault="003361AF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промышленного комплекса Усть-Кутского муниципального образования.</w:t>
            </w:r>
          </w:p>
        </w:tc>
      </w:tr>
      <w:tr w:rsidR="009C6C1D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t>2.4.2.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4.2. проекты создания инфраструктуры, в том числе:</w:t>
            </w:r>
          </w:p>
        </w:tc>
      </w:tr>
      <w:tr w:rsidR="009C6C1D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4192" w:type="dxa"/>
            <w:gridSpan w:val="4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проекты создания транспортной инфраструктуры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2.4.2.1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Инвестиционная программ</w:t>
            </w:r>
            <w:r w:rsidR="00C85F18">
              <w:rPr>
                <w:rFonts w:ascii="Arial" w:hAnsi="Arial" w:cs="Arial"/>
                <w:sz w:val="24"/>
                <w:szCs w:val="24"/>
              </w:rPr>
              <w:t>а ФКУ Упрдор «Прибайкалье»</w:t>
            </w:r>
            <w:r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Капитальный рем</w:t>
            </w:r>
            <w:r w:rsidR="00C85F18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онт автомобильной дороги А-331 «Вилюй» 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Тулун-Братск-Усть-Кут-Мирный-Якутск на участке км 587+107-км 593+064, Иркутская область.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транспортной инфраструктуры (дорожных сетей).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2.4.2.2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Инвестиционная програ</w:t>
            </w:r>
            <w:r w:rsidR="00C85F18">
              <w:rPr>
                <w:rFonts w:ascii="Arial" w:hAnsi="Arial" w:cs="Arial"/>
                <w:sz w:val="24"/>
                <w:szCs w:val="24"/>
              </w:rPr>
              <w:t>мма ФКУ Упрдор «Прибайкалье»</w:t>
            </w:r>
            <w:r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Строительство и реконструкция участ</w:t>
            </w:r>
            <w:r w:rsidR="00C85F1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ков автомобильной дороги А-331 «Вилюй»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Тулун-Братск-Усть-Кут-Мирный-Якутск. Реконструкция моста через реку Якурим на км 588+</w:t>
            </w:r>
            <w:r w:rsidR="00C85F1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264 автомобильной дороги А-331 «Вилюй»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Тулун-Братск-Усть-Кут-Мирный-Якутск, Иркутская область.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транспортной инфраструктуры (дорожных сетей).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2.4.2.3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Инвес</w:t>
            </w:r>
            <w:r w:rsidR="00C85F18">
              <w:rPr>
                <w:rFonts w:ascii="Arial" w:hAnsi="Arial" w:cs="Arial"/>
                <w:sz w:val="24"/>
                <w:szCs w:val="24"/>
              </w:rPr>
              <w:t>тиционная программа ФКУ Упрдор «Прибайкалье»</w:t>
            </w:r>
            <w:r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Капитальный ремонт автомобильной дороги А-331 «Вилюй» Тулун - Братск - Усть-Кут - Мирный - Якутск на участках км 560+070 - км 562+808, км 562+851 - км 563+312, Иркутская область.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транспортной инфраструктуры (дорожных сетей).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2.4.2.4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Инвес</w:t>
            </w:r>
            <w:r w:rsidR="00C85F18">
              <w:rPr>
                <w:rFonts w:ascii="Arial" w:hAnsi="Arial" w:cs="Arial"/>
                <w:sz w:val="24"/>
                <w:szCs w:val="24"/>
              </w:rPr>
              <w:t>тиционная программа ФКУ Упрдор «Прибайкалье»</w:t>
            </w:r>
            <w:r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Капитальный ремонт моста через реку Паниха на км 562+830 автомобильной дороги А-331 "Вилюй" Тулун - Братск - Усть-Кут - Мирный - Якутск, Иркутская область.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транспортной инфраструктуры (дорожных сетей).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2.4.2.5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Инвес</w:t>
            </w:r>
            <w:r w:rsidR="00C85F18">
              <w:rPr>
                <w:rFonts w:ascii="Arial" w:hAnsi="Arial" w:cs="Arial"/>
                <w:sz w:val="24"/>
                <w:szCs w:val="24"/>
              </w:rPr>
              <w:t>тиционная программа ФКУ Упрдор «Прибайкалье»</w:t>
            </w:r>
            <w:r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Устройство слоев износа на автомобильной дороге А-331 «Вилюй» Тулун – Братск – Усть-Кут – Мирный – Якутск на участке км 501+000 – км 511+000, Иркутская область.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транспортной инфраструктуры (дорожных сетей).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2.4.2.6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Инвестиционная программа Дирекции автомобильных дорог.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Капитальный ремонт автомобильного моста через р. Лена.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транспортной инфраструктуры (дорожных сетей).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2.4.2.7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C85F18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Проект Администрации МО «город Усть-Кут» </w:t>
            </w:r>
            <w:r w:rsidR="009C6C1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 Администрации УКМО.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Ремонт участков автомобильной дороги по ул. Пролетарская от здания № 2 до здания № 10А и по ул. Володарского от здания № 79А до южной границы ГСК «Солнечный».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транспортной инфраструктуры (дорожных сетей).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2.4.2.8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C85F18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Проект Администрации МО «город Усть-Кут»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Реконструкция мостового перехода через р. Кута.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транспортной инфраструктуры (дорожных сетей).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2.4.2.9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Министерство транспорта и дорожного хозяйства Иркутской области.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Реконструкция аэропортового комплекса г. Усть-Кут.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транспортной инфрастру</w:t>
            </w:r>
            <w:r w:rsidR="001C068A" w:rsidRPr="002A2446">
              <w:rPr>
                <w:rFonts w:ascii="Arial" w:eastAsia="Calibri" w:hAnsi="Arial" w:cs="Arial"/>
                <w:sz w:val="24"/>
                <w:szCs w:val="24"/>
              </w:rPr>
              <w:t>ктуры.</w:t>
            </w:r>
          </w:p>
        </w:tc>
      </w:tr>
      <w:tr w:rsidR="001C068A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1C068A" w:rsidRPr="002A2446" w:rsidRDefault="001C068A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2.4.2.10</w:t>
            </w:r>
          </w:p>
        </w:tc>
        <w:tc>
          <w:tcPr>
            <w:tcW w:w="3261" w:type="dxa"/>
            <w:shd w:val="clear" w:color="auto" w:fill="auto"/>
          </w:tcPr>
          <w:p w:rsidR="001C068A" w:rsidRPr="002A2446" w:rsidRDefault="001C068A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ОАО «Российские железные дороги»</w:t>
            </w:r>
          </w:p>
        </w:tc>
        <w:tc>
          <w:tcPr>
            <w:tcW w:w="5953" w:type="dxa"/>
            <w:shd w:val="clear" w:color="auto" w:fill="auto"/>
          </w:tcPr>
          <w:p w:rsidR="001C068A" w:rsidRPr="002A2446" w:rsidRDefault="001C068A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Модернизация БАМа и Транссиба (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II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этап) – Реконструкция здания вокзала Лена</w:t>
            </w:r>
          </w:p>
        </w:tc>
        <w:tc>
          <w:tcPr>
            <w:tcW w:w="4962" w:type="dxa"/>
            <w:shd w:val="clear" w:color="auto" w:fill="auto"/>
          </w:tcPr>
          <w:p w:rsidR="001C068A" w:rsidRPr="002A2446" w:rsidRDefault="001C068A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транспортной инфраструктуры.</w:t>
            </w:r>
          </w:p>
        </w:tc>
      </w:tr>
      <w:tr w:rsidR="009C6C1D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92" w:type="dxa"/>
            <w:gridSpan w:val="4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проекты создания энергетической инфраструктуры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2.4.2.10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1C068A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Инвестиционная программа АО «Братская электросетевая компания».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1C068A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Строительство ВЛ-35 кВ, ПС 35/10 кВ в р.п. Янталь.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2.4.2.11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Инвестиционная программа АО «Братская электросетевая компания».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1C068A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Строительство распределительных сетей 10-0,4 кВ в р.п. Янталь, п. Каймоново, п. Ручей, п. Звездный Усть-Кутского района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2.4.2.12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1C068A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Инвестиционная программа ОАО «Иркутская электросетевая компания».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1C068A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Модернизация ПС 220/110/35/6 кВ Лена (реконструкция АЧР с заменой на микропроцессорное устройство с реализацией блокировки по скорости снижения частоты, 1 комплект).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2.4.2.13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2408EC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Инвестиционная программа ООО «ЕвроСибЭнерго-Гидрогенерация»</w:t>
            </w:r>
            <w:r w:rsidR="00975B62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75B62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Перевод ВЛ 220 кВ Усть-Илимская ГЭС - Усть-Кут N 2 на 500 кВ с расширением ПС 500 кВ Усть-Кут на одну линейную ячейку 500 кВ и установкой шунтирующего реактора мощностью 180 Мвар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2.4.2.14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Инвестиционная программа </w:t>
            </w:r>
            <w:r w:rsidR="002408EC">
              <w:rPr>
                <w:rFonts w:ascii="Arial" w:hAnsi="Arial" w:cs="Arial"/>
                <w:sz w:val="24"/>
                <w:szCs w:val="24"/>
              </w:rPr>
              <w:t>ПАО «ФСК ЕЭС»</w:t>
            </w:r>
            <w:r w:rsidR="00975B62"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75B62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Строительство ВЛ 500 кВ Нижнеангарская - Усть-Кут N 1 (ориентировочной протяженностью 480 км.) Обеспечение технологического присоединения потребителей (ОА</w:t>
            </w:r>
            <w:r w:rsidR="002408E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 "РЖД" (БАМ и Транссиб) и ООО «Иркутская нефтяная компания»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(ПС 220 кВ Рассолы).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9C6C1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C6C1D" w:rsidRPr="002A2446" w:rsidRDefault="009C6C1D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2.4.2.15</w:t>
            </w:r>
          </w:p>
        </w:tc>
        <w:tc>
          <w:tcPr>
            <w:tcW w:w="3261" w:type="dxa"/>
            <w:shd w:val="clear" w:color="auto" w:fill="auto"/>
          </w:tcPr>
          <w:p w:rsidR="009C6C1D" w:rsidRPr="002A2446" w:rsidRDefault="00975B62" w:rsidP="009C6C1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Инвестиционная программа </w:t>
            </w:r>
            <w:r w:rsidR="002408EC">
              <w:rPr>
                <w:rFonts w:ascii="Arial" w:hAnsi="Arial" w:cs="Arial"/>
                <w:sz w:val="24"/>
                <w:szCs w:val="24"/>
              </w:rPr>
              <w:t>ОГУЭП «Облкоммунэнерго»</w:t>
            </w:r>
            <w:r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C6C1D" w:rsidRPr="002A2446" w:rsidRDefault="00975B62" w:rsidP="009C6C1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Строительство ВЛ-6 кВ, КТПН-400/6/0,4 кВ - 1 шт., г. Усть-Кут, ул. Чернышевского</w:t>
            </w:r>
          </w:p>
        </w:tc>
        <w:tc>
          <w:tcPr>
            <w:tcW w:w="4962" w:type="dxa"/>
            <w:shd w:val="clear" w:color="auto" w:fill="auto"/>
          </w:tcPr>
          <w:p w:rsidR="009C6C1D" w:rsidRPr="002A2446" w:rsidRDefault="009C6C1D" w:rsidP="009C6C1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975B62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75B62" w:rsidRPr="002A2446" w:rsidRDefault="00975B62" w:rsidP="00975B62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2.4.2.16</w:t>
            </w:r>
          </w:p>
        </w:tc>
        <w:tc>
          <w:tcPr>
            <w:tcW w:w="3261" w:type="dxa"/>
            <w:shd w:val="clear" w:color="auto" w:fill="auto"/>
          </w:tcPr>
          <w:p w:rsidR="00975B62" w:rsidRPr="002A2446" w:rsidRDefault="00975B62" w:rsidP="00975B62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Инвестиционная программа </w:t>
            </w:r>
            <w:r w:rsidR="002408EC">
              <w:rPr>
                <w:rFonts w:ascii="Arial" w:hAnsi="Arial" w:cs="Arial"/>
                <w:sz w:val="24"/>
                <w:szCs w:val="24"/>
              </w:rPr>
              <w:t>ОГУЭП «Облкоммунэнерго»</w:t>
            </w:r>
            <w:r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75B62" w:rsidRPr="002A2446" w:rsidRDefault="00975B62" w:rsidP="00975B6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Строительство ВЛ-10/0,4 кВ, КТПН-250/10/0,4 кВ - 1 шт., г. Усть-Кут, мкрн Холбос.</w:t>
            </w:r>
          </w:p>
        </w:tc>
        <w:tc>
          <w:tcPr>
            <w:tcW w:w="4962" w:type="dxa"/>
            <w:shd w:val="clear" w:color="auto" w:fill="auto"/>
          </w:tcPr>
          <w:p w:rsidR="00975B62" w:rsidRPr="002A2446" w:rsidRDefault="00975B62" w:rsidP="00975B6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975B62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75B62" w:rsidRPr="002A2446" w:rsidRDefault="00975B62" w:rsidP="00975B62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2.4.2.17</w:t>
            </w:r>
          </w:p>
        </w:tc>
        <w:tc>
          <w:tcPr>
            <w:tcW w:w="3261" w:type="dxa"/>
            <w:shd w:val="clear" w:color="auto" w:fill="auto"/>
          </w:tcPr>
          <w:p w:rsidR="00975B62" w:rsidRPr="002A2446" w:rsidRDefault="00975B62" w:rsidP="00975B62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Инвестиционная программа </w:t>
            </w:r>
            <w:r w:rsidR="002408EC">
              <w:rPr>
                <w:rFonts w:ascii="Arial" w:hAnsi="Arial" w:cs="Arial"/>
                <w:sz w:val="24"/>
                <w:szCs w:val="24"/>
              </w:rPr>
              <w:t>ОГУЭП «Облкоммунэнерго»</w:t>
            </w:r>
            <w:r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75B62" w:rsidRPr="002A2446" w:rsidRDefault="00975B62" w:rsidP="00975B6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Строительство КТПН-250/6/0,4 кВ, КТПН-400/6/0,4 кВ - 1 шт. г. Усть-Кут, мкрн Старый Усть-Кут.</w:t>
            </w:r>
          </w:p>
        </w:tc>
        <w:tc>
          <w:tcPr>
            <w:tcW w:w="4962" w:type="dxa"/>
            <w:shd w:val="clear" w:color="auto" w:fill="auto"/>
          </w:tcPr>
          <w:p w:rsidR="00975B62" w:rsidRPr="002A2446" w:rsidRDefault="00975B62" w:rsidP="00975B6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975B62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75B62" w:rsidRPr="002A2446" w:rsidRDefault="00975B62" w:rsidP="00975B62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2.4.2.18</w:t>
            </w:r>
          </w:p>
        </w:tc>
        <w:tc>
          <w:tcPr>
            <w:tcW w:w="3261" w:type="dxa"/>
            <w:shd w:val="clear" w:color="auto" w:fill="auto"/>
          </w:tcPr>
          <w:p w:rsidR="00975B62" w:rsidRPr="002A2446" w:rsidRDefault="002408EC" w:rsidP="00975B6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Инвестиционная программа  ПАО «ФСК ЕЭС»</w:t>
            </w:r>
            <w:r w:rsidR="00975B62"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75B62" w:rsidRPr="002A2446" w:rsidRDefault="00975B62" w:rsidP="00975B6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Установка на ПС 500 кВ Усть-Кут: ЛАПНУ; АОСН 500 кВ (модернизация); АЛАР, АОПН ВЛ 500 кВ Усть-Илимская ГЭС - Усть-Кут N 3; Комплекс телемеханики; ФОТ АТ1, АТ2.</w:t>
            </w:r>
          </w:p>
        </w:tc>
        <w:tc>
          <w:tcPr>
            <w:tcW w:w="4962" w:type="dxa"/>
            <w:shd w:val="clear" w:color="auto" w:fill="auto"/>
          </w:tcPr>
          <w:p w:rsidR="00975B62" w:rsidRPr="002A2446" w:rsidRDefault="00975B62" w:rsidP="00975B6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975B62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75B62" w:rsidRPr="002A2446" w:rsidRDefault="00975B62" w:rsidP="00975B62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2.4.2.19</w:t>
            </w:r>
          </w:p>
        </w:tc>
        <w:tc>
          <w:tcPr>
            <w:tcW w:w="3261" w:type="dxa"/>
            <w:shd w:val="clear" w:color="auto" w:fill="auto"/>
          </w:tcPr>
          <w:p w:rsidR="00975B62" w:rsidRPr="002A2446" w:rsidRDefault="002408EC" w:rsidP="00975B6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Инвестиционная программа ООО «ЕвроСибЭнерго-Гидрогенерация»</w:t>
            </w:r>
            <w:r w:rsidR="00975B62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75B62" w:rsidRPr="002A2446" w:rsidRDefault="00B730E7" w:rsidP="00975B6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Установка на Усть-Илимской ГЭС АЛАР, АОПН ВЛ 500 кВ Усть-Илимская ГЭС - Усть-Кут N 3.</w:t>
            </w:r>
          </w:p>
        </w:tc>
        <w:tc>
          <w:tcPr>
            <w:tcW w:w="4962" w:type="dxa"/>
            <w:shd w:val="clear" w:color="auto" w:fill="auto"/>
          </w:tcPr>
          <w:p w:rsidR="00975B62" w:rsidRPr="002A2446" w:rsidRDefault="00975B62" w:rsidP="00975B6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975B62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75B62" w:rsidRPr="002A2446" w:rsidRDefault="00975B62" w:rsidP="00975B62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2.4.2.20</w:t>
            </w:r>
          </w:p>
        </w:tc>
        <w:tc>
          <w:tcPr>
            <w:tcW w:w="3261" w:type="dxa"/>
            <w:shd w:val="clear" w:color="auto" w:fill="auto"/>
          </w:tcPr>
          <w:p w:rsidR="00975B62" w:rsidRPr="002A2446" w:rsidRDefault="002408EC" w:rsidP="00975B6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Инвестиционные программы ПАО «ФСК ЕЭС», ПАО «Транснефть»</w:t>
            </w:r>
            <w:r w:rsidR="00B730E7" w:rsidRPr="002A2446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 xml:space="preserve">АО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«Витимэнерго», ОАО «РЖД»</w:t>
            </w:r>
          </w:p>
        </w:tc>
        <w:tc>
          <w:tcPr>
            <w:tcW w:w="5953" w:type="dxa"/>
            <w:shd w:val="clear" w:color="auto" w:fill="auto"/>
          </w:tcPr>
          <w:p w:rsidR="00975B62" w:rsidRPr="002A2446" w:rsidRDefault="00B730E7" w:rsidP="00975B6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Установка УПАСК и ФОЛ на ПС на участках транзитов Усть-Кут - Пеледуй, Усть-Кут - Таксимо, Пеледуй – Таксимо.</w:t>
            </w:r>
          </w:p>
        </w:tc>
        <w:tc>
          <w:tcPr>
            <w:tcW w:w="4962" w:type="dxa"/>
            <w:shd w:val="clear" w:color="auto" w:fill="auto"/>
          </w:tcPr>
          <w:p w:rsidR="00975B62" w:rsidRPr="002A2446" w:rsidRDefault="00975B62" w:rsidP="00975B6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975B62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75B62" w:rsidRPr="002A2446" w:rsidRDefault="00975B62" w:rsidP="00975B62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2.4.2.21</w:t>
            </w:r>
          </w:p>
        </w:tc>
        <w:tc>
          <w:tcPr>
            <w:tcW w:w="3261" w:type="dxa"/>
            <w:shd w:val="clear" w:color="auto" w:fill="auto"/>
          </w:tcPr>
          <w:p w:rsidR="00975B62" w:rsidRPr="002A2446" w:rsidRDefault="00B730E7" w:rsidP="00975B6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Инвестиционная программа</w:t>
            </w:r>
            <w:r w:rsidR="002408EC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ПАО «ФСК ЕЭС»</w:t>
            </w:r>
            <w:r w:rsidR="00975B62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75B62" w:rsidRPr="002A2446" w:rsidRDefault="00B730E7" w:rsidP="00975B6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Реконструкция ПС 500 кВ Усть-Кут с установкой средств компенсации реактивной мощности 180 Мвар (ШР 180 Мвар) для третьей ВЛ 500 кВ Усть-Илимская ГЭС - Усть-Кут</w:t>
            </w:r>
            <w:r w:rsidR="00975B62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975B62" w:rsidRPr="002A2446" w:rsidRDefault="00975B62" w:rsidP="00975B6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975B62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975B62" w:rsidRPr="002A2446" w:rsidRDefault="00975B62" w:rsidP="00975B62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2.4.2.22</w:t>
            </w:r>
          </w:p>
        </w:tc>
        <w:tc>
          <w:tcPr>
            <w:tcW w:w="3261" w:type="dxa"/>
            <w:shd w:val="clear" w:color="auto" w:fill="auto"/>
          </w:tcPr>
          <w:p w:rsidR="00975B62" w:rsidRPr="002A2446" w:rsidRDefault="002408EC" w:rsidP="00975B6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Инвестиционная программа ПАО «ФСК ЕЭС»</w:t>
            </w:r>
            <w:r w:rsidR="00B730E7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975B62" w:rsidRPr="002A2446" w:rsidRDefault="00B730E7" w:rsidP="00975B6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Реконструкция ПС 500 кВ Усть-Кут с установкой второго АТ 500/220 кВ и увеличением трансформаторной мощности на 501 МВА (1 x 501 МВА).</w:t>
            </w:r>
          </w:p>
        </w:tc>
        <w:tc>
          <w:tcPr>
            <w:tcW w:w="4962" w:type="dxa"/>
            <w:shd w:val="clear" w:color="auto" w:fill="auto"/>
          </w:tcPr>
          <w:p w:rsidR="00975B62" w:rsidRPr="002A2446" w:rsidRDefault="00975B62" w:rsidP="00975B6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2.4.2.23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2408EC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Инвестиционная программа ПАО «ФСК ЕЭС»</w:t>
            </w:r>
            <w:r w:rsidR="0060677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Реконструкция ПС 500 кВ Усть-Кут с установкой ШР 180 Мвар для ВЛ 500 кВ Усть-Кут - Нижнеангарская N 2</w:t>
            </w:r>
            <w:r w:rsidR="009B269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437B7C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437B7C" w:rsidRPr="002A2446" w:rsidRDefault="00437B7C" w:rsidP="00437B7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2.4.2.24</w:t>
            </w:r>
          </w:p>
        </w:tc>
        <w:tc>
          <w:tcPr>
            <w:tcW w:w="3261" w:type="dxa"/>
            <w:shd w:val="clear" w:color="auto" w:fill="auto"/>
          </w:tcPr>
          <w:p w:rsidR="00437B7C" w:rsidRPr="002A2446" w:rsidRDefault="00437B7C" w:rsidP="00437B7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Схема и программа развития электроэне</w:t>
            </w:r>
            <w:r w:rsidR="002408E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ргетики Иркутской области (ООО «ИНК»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)</w:t>
            </w:r>
            <w:r w:rsidR="009B269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437B7C" w:rsidRPr="002A2446" w:rsidRDefault="00437B7C" w:rsidP="00437B7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Строительство новой ПС 220 кВ Полимер (2 этап) с установкой БСК 220 кВ 2 x 25 Мвар, реконструкция ПС 220 кВ Полимер с установкой двух трансформаторов 220/10/10 кВ мощностью 80 МВА каждый (2 x 80 МВА) и установкой ИРМ БСК 220 кВ мощностью 25 Мвар каждый (2 x БСК-25 Мвар)</w:t>
            </w:r>
            <w:r w:rsidR="009B269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437B7C" w:rsidRPr="002A2446" w:rsidRDefault="00437B7C" w:rsidP="00437B7C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437B7C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437B7C" w:rsidRPr="002A2446" w:rsidRDefault="00437B7C" w:rsidP="00437B7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2.4.2.25</w:t>
            </w:r>
          </w:p>
        </w:tc>
        <w:tc>
          <w:tcPr>
            <w:tcW w:w="3261" w:type="dxa"/>
            <w:shd w:val="clear" w:color="auto" w:fill="auto"/>
          </w:tcPr>
          <w:p w:rsidR="00437B7C" w:rsidRPr="002A2446" w:rsidRDefault="007B362E" w:rsidP="00437B7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Инвестиционная программа </w:t>
            </w:r>
            <w:r w:rsidR="002408E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ОАО «</w:t>
            </w:r>
            <w:r w:rsidR="000167DE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ИЭСК</w:t>
            </w:r>
            <w:r w:rsidR="002408E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”</w:t>
            </w:r>
            <w:r w:rsidR="009B269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437B7C" w:rsidRPr="002A2446" w:rsidRDefault="007B362E" w:rsidP="00437B7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Установка на ПС 220 кВ Лена АОПО ВЛ 110 кВ Усть-Кут - Лена с р</w:t>
            </w:r>
            <w:r w:rsidR="009B269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еализацией УВ на ОН.</w:t>
            </w:r>
          </w:p>
        </w:tc>
        <w:tc>
          <w:tcPr>
            <w:tcW w:w="4962" w:type="dxa"/>
            <w:shd w:val="clear" w:color="auto" w:fill="auto"/>
          </w:tcPr>
          <w:p w:rsidR="00437B7C" w:rsidRPr="002A2446" w:rsidRDefault="00437B7C" w:rsidP="00437B7C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437B7C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437B7C" w:rsidRPr="002A2446" w:rsidRDefault="00437B7C" w:rsidP="00437B7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2.4.2.26</w:t>
            </w:r>
          </w:p>
        </w:tc>
        <w:tc>
          <w:tcPr>
            <w:tcW w:w="3261" w:type="dxa"/>
            <w:shd w:val="clear" w:color="auto" w:fill="auto"/>
          </w:tcPr>
          <w:p w:rsidR="00437B7C" w:rsidRPr="002A2446" w:rsidRDefault="002408EC" w:rsidP="00437B7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Инвестиционная программа ПАО «ФСК ЕЭС»</w:t>
            </w:r>
            <w:r w:rsidR="009B269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437B7C" w:rsidRPr="002A2446" w:rsidRDefault="000167DE" w:rsidP="00437B7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Реконструкция ПС 500 кВ Усть-Кут с установкой шунтирующего реактора 500 кВ 180 Мвар (ШР 180 Мвар) для ВЛ 500 кВ Усть-Илимская ГЭС - Усть-Кут N 3</w:t>
            </w:r>
            <w:r w:rsidR="009B269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437B7C" w:rsidRPr="002A2446" w:rsidRDefault="00437B7C" w:rsidP="00437B7C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437B7C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437B7C" w:rsidRPr="002A2446" w:rsidRDefault="00437B7C" w:rsidP="00437B7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2.4.2.27</w:t>
            </w:r>
          </w:p>
        </w:tc>
        <w:tc>
          <w:tcPr>
            <w:tcW w:w="3261" w:type="dxa"/>
            <w:shd w:val="clear" w:color="auto" w:fill="auto"/>
          </w:tcPr>
          <w:p w:rsidR="00437B7C" w:rsidRPr="002A2446" w:rsidRDefault="002408EC" w:rsidP="00437B7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Инвестиционная программа ПАО «ФСК ЕЭС»</w:t>
            </w:r>
            <w:r w:rsidR="009B269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437B7C" w:rsidRPr="002A2446" w:rsidRDefault="009B269D" w:rsidP="00437B7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Строительство ВЛ 500 кВ Нижнеангарская - Усть-Кут N 2 ориентировочной протяженностью 480 км.</w:t>
            </w:r>
          </w:p>
        </w:tc>
        <w:tc>
          <w:tcPr>
            <w:tcW w:w="4962" w:type="dxa"/>
            <w:shd w:val="clear" w:color="auto" w:fill="auto"/>
          </w:tcPr>
          <w:p w:rsidR="00437B7C" w:rsidRPr="002A2446" w:rsidRDefault="00437B7C" w:rsidP="00437B7C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437B7C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437B7C" w:rsidRPr="002A2446" w:rsidRDefault="00437B7C" w:rsidP="00437B7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2.4.2.28</w:t>
            </w:r>
          </w:p>
        </w:tc>
        <w:tc>
          <w:tcPr>
            <w:tcW w:w="3261" w:type="dxa"/>
            <w:shd w:val="clear" w:color="auto" w:fill="auto"/>
          </w:tcPr>
          <w:p w:rsidR="00437B7C" w:rsidRPr="002A2446" w:rsidRDefault="002C0C1F" w:rsidP="00437B7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Инвестиционная программа П</w:t>
            </w:r>
            <w:r w:rsidR="002408E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АО «ФСК ЕЭС»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437B7C" w:rsidRPr="002A2446" w:rsidRDefault="002C0C1F" w:rsidP="00437B7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Строительство ВЛ 220 кВ Усть-Кут - Ковыкта N 1, N 2 ориентировочной протяженностью 353 км (2 x 176,5 км).</w:t>
            </w:r>
          </w:p>
        </w:tc>
        <w:tc>
          <w:tcPr>
            <w:tcW w:w="4962" w:type="dxa"/>
            <w:shd w:val="clear" w:color="auto" w:fill="auto"/>
          </w:tcPr>
          <w:p w:rsidR="00437B7C" w:rsidRPr="002A2446" w:rsidRDefault="00437B7C" w:rsidP="00437B7C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437B7C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437B7C" w:rsidRPr="002A2446" w:rsidRDefault="00437B7C" w:rsidP="00437B7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2.4.2.29</w:t>
            </w:r>
          </w:p>
        </w:tc>
        <w:tc>
          <w:tcPr>
            <w:tcW w:w="3261" w:type="dxa"/>
            <w:shd w:val="clear" w:color="auto" w:fill="auto"/>
          </w:tcPr>
          <w:p w:rsidR="00437B7C" w:rsidRPr="002A2446" w:rsidRDefault="00604D3C" w:rsidP="00437B7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Схема и программа развития электроэне</w:t>
            </w:r>
            <w:r w:rsidR="002408E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ргетики Иркутской области (ООО «ИНК»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5953" w:type="dxa"/>
            <w:shd w:val="clear" w:color="auto" w:fill="auto"/>
          </w:tcPr>
          <w:p w:rsidR="009101CB" w:rsidRPr="002A2446" w:rsidRDefault="009101CB" w:rsidP="009101CB">
            <w:pPr>
              <w:spacing w:after="0"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Заходы ВЛ 220 кВ НПС-7 - НПС-9 I (II) цепь с отпайками на ПС НПС-8 на ПС 220 кВ Рассолы, </w:t>
            </w:r>
          </w:p>
          <w:p w:rsidR="009101CB" w:rsidRPr="002A2446" w:rsidRDefault="009101CB" w:rsidP="009101CB">
            <w:pPr>
              <w:spacing w:after="0"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Строительство ПС 220 кВ Рассолы с двумя трансформаторами 220/110/35 кВ мощностью 80 МВА каждый (2 x 80 МВА)</w:t>
            </w:r>
          </w:p>
          <w:p w:rsidR="00437B7C" w:rsidRPr="002A2446" w:rsidRDefault="009101CB" w:rsidP="009101CB">
            <w:pPr>
              <w:spacing w:after="0" w:line="276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(обеспечение технологического </w:t>
            </w:r>
            <w:r w:rsidR="00A754C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присоединения потребителей ООО «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Иркутс</w:t>
            </w:r>
            <w:r w:rsidR="00A754C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кая нефтяная компания»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).</w:t>
            </w:r>
          </w:p>
        </w:tc>
        <w:tc>
          <w:tcPr>
            <w:tcW w:w="4962" w:type="dxa"/>
            <w:shd w:val="clear" w:color="auto" w:fill="auto"/>
          </w:tcPr>
          <w:p w:rsidR="00437B7C" w:rsidRPr="002A2446" w:rsidRDefault="00437B7C" w:rsidP="00437B7C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энергетической инфраструктуры.</w:t>
            </w:r>
          </w:p>
        </w:tc>
      </w:tr>
      <w:tr w:rsidR="0060677D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2" w:type="dxa"/>
            <w:gridSpan w:val="4"/>
            <w:shd w:val="clear" w:color="auto" w:fill="auto"/>
          </w:tcPr>
          <w:p w:rsidR="0060677D" w:rsidRPr="002A2446" w:rsidRDefault="0060677D" w:rsidP="0060677D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проекты создания инженерно-коммунальной инфраструктуры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561A9D" w:rsidRPr="002A2446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2408EC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ГП «</w:t>
            </w:r>
            <w:r w:rsidR="0060677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Развитие жилищно-коммунального хозяйства и повышение энерго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эффективности Иркутской области»</w:t>
            </w:r>
            <w:r w:rsidR="0060677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Установка модульной котельной на п. Железнодорожный Янтальского МО.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инженерно-коммунальной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2263DB" w:rsidRPr="002A2446"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2408EC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60677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Комплексное развитие системы коммунальной инфраструктуры на территории Ручейского муниципального </w:t>
            </w:r>
            <w:r w:rsidR="0060677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обр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азования на период до 2032 года»</w:t>
            </w:r>
            <w:r w:rsidR="0060677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lastRenderedPageBreak/>
              <w:t>Строительство новой котельной в п. Ручей мощностью 2,0 Гкал/ч.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инженерно-коммунальной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981AE1" w:rsidRPr="002A2446">
              <w:rPr>
                <w:rFonts w:ascii="Arial" w:hAnsi="Arial" w:cs="Arial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2408EC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60677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Развитие жилищно-коммунального хозяйства Верхнемарковского  муниципального образования Усть-Кутского муниципального района Иркутской области  на 2020-2032 гг.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Строительство новой котельной в п. Верхнемарково мощностью 10,0 Гкал/ч.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инженерно-коммунальной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981AE1" w:rsidRPr="002A2446">
              <w:rPr>
                <w:rFonts w:ascii="Arial" w:hAnsi="Arial" w:cs="Arial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Проект в рамках социально-эконо</w:t>
            </w:r>
            <w:r w:rsidR="002408E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мического сотрудничества с ООО «Иркутская нефтяная компания»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Строительство газопровода в п. Верхнемарково.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инженерно-коммунальной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981AE1" w:rsidRPr="002A2446">
              <w:rPr>
                <w:rFonts w:ascii="Arial" w:hAnsi="Arial" w:cs="Arial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Инвестиционная программа ООО УК «Водоканал-Сервис».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Реконструкция напорного канализационного коллектора г. Усть-Кута.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инженерно-коммунальной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981AE1" w:rsidRPr="002A2446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Инвестиционная программа ООО УК «Водоканал-Сервис».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Реконструкция технологического оборудования комплекса объектов водоотведения г. Усть-Кута.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инженерно-коммунальной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981AE1" w:rsidRPr="002A2446">
              <w:rPr>
                <w:rFonts w:ascii="Arial" w:hAnsi="Arial" w:cs="Arial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Инвестиционная программа ООО УК «Водоканал-Сервис».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Реконструкция комплекса объектов водоснабжения г. Усть-Кута.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инженерно-коммунальной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172B4A" w:rsidRPr="002A2446">
              <w:rPr>
                <w:rFonts w:ascii="Arial" w:hAnsi="Arial" w:cs="Arial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2408EC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Инвестиционная программа ООО «</w:t>
            </w:r>
            <w:r w:rsidR="0060677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Усть-</w:t>
            </w:r>
            <w:r w:rsidR="0060677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Ку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тские тепловые сети и котельные»</w:t>
            </w:r>
            <w:r w:rsidR="0060677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lastRenderedPageBreak/>
              <w:t>Реконструкция, модернизация объектов теплоснабжения в целях снижения уровня износа существующих объектов и (или) поставки энергии о разных источников в г. Усть-Куте.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инженерно-коммунальной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172B4A" w:rsidRPr="002A2446">
              <w:rPr>
                <w:rFonts w:ascii="Arial" w:hAnsi="Arial" w:cs="Arial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Дорожная карта по строительству объектов инфраструктуры, в т.ч. жилого комплекса, необходимых для реализац</w:t>
            </w:r>
            <w:r w:rsidR="002408E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ии газохимического проекта ООО «Иркутская нефтяная компания»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Строительство полигона ТКО в Усть-Кутском районе.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222222"/>
                <w:sz w:val="24"/>
                <w:szCs w:val="24"/>
              </w:rPr>
              <w:t>Эффективное обращение с отходами производства и потребления.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C14D2F" w:rsidRPr="002A2446">
              <w:rPr>
                <w:rFonts w:ascii="Arial" w:hAnsi="Arial" w:cs="Arial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Дорожная карта по строительству объектов инфраструктуры, в т.ч. жилого комплекса, необходимых для реализац</w:t>
            </w:r>
            <w:r w:rsidR="002408E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ии газохимического проекта ООО «Иркутская нефтяная компания»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Сети и объекты водоснабжения (строительство водозабора и водовода).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инженерно-коммунальной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C14D2F" w:rsidRPr="002A2446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Дорожная карта по строительству объектов инфраструктуры, в т.ч. жилого комплекса, необходимых для реализац</w:t>
            </w:r>
            <w:r w:rsidR="002408EC">
              <w:rPr>
                <w:rFonts w:ascii="Arial" w:hAnsi="Arial" w:cs="Arial"/>
                <w:sz w:val="24"/>
                <w:szCs w:val="24"/>
              </w:rPr>
              <w:t>ии газохимического проекта ООО «Иркутская нефтяная компания»</w:t>
            </w:r>
            <w:r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Сети и объекты водоотведения («Комплексные очистные сооружения в г. Усть-Кут» 2500 м3/сут.).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инженерно-коммунальной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  <w:trHeight w:val="558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2.4.2.4</w:t>
            </w:r>
            <w:r w:rsidR="00C14D2F" w:rsidRPr="002A244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Дорожная карта по строительству объектов инфраструктуры, в т.ч. жилого комплекса, необходимых для реализац</w:t>
            </w:r>
            <w:r w:rsidR="002408EC">
              <w:rPr>
                <w:rFonts w:ascii="Arial" w:hAnsi="Arial" w:cs="Arial"/>
                <w:sz w:val="24"/>
                <w:szCs w:val="24"/>
              </w:rPr>
              <w:t>ии газохимического проекта ООО «Иркутская нефтяная компания»</w:t>
            </w:r>
            <w:r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Сети и объекты электроснабжения (ПС 35/6 к</w:t>
            </w:r>
            <w:r w:rsidR="002408EC">
              <w:rPr>
                <w:rFonts w:ascii="Arial" w:hAnsi="Arial" w:cs="Arial"/>
              </w:rPr>
              <w:t>В «Микрорайон»</w:t>
            </w:r>
            <w:r w:rsidRPr="002A2446">
              <w:rPr>
                <w:rFonts w:ascii="Arial" w:hAnsi="Arial" w:cs="Arial"/>
              </w:rPr>
              <w:t>, ЛЭП 35 кВ г. Усть-Кут).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инженерно-коммунальной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  <w:trHeight w:val="1573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C14D2F" w:rsidRPr="002A2446">
              <w:rPr>
                <w:rFonts w:ascii="Arial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Дорожная карта по строительству объектов инфраструктуры, в т.ч. жилого комплекса, необходимых для реализац</w:t>
            </w:r>
            <w:r w:rsidR="008D2FA0">
              <w:rPr>
                <w:rFonts w:ascii="Arial" w:hAnsi="Arial" w:cs="Arial"/>
                <w:sz w:val="24"/>
                <w:szCs w:val="24"/>
              </w:rPr>
              <w:t>ии газохимического проекта ООО «</w:t>
            </w:r>
            <w:r w:rsidRPr="002A2446">
              <w:rPr>
                <w:rFonts w:ascii="Arial" w:hAnsi="Arial" w:cs="Arial"/>
                <w:sz w:val="24"/>
                <w:szCs w:val="24"/>
              </w:rPr>
              <w:t>Иркутская нефтяная к</w:t>
            </w:r>
            <w:r w:rsidR="008D2FA0">
              <w:rPr>
                <w:rFonts w:ascii="Arial" w:hAnsi="Arial" w:cs="Arial"/>
                <w:sz w:val="24"/>
                <w:szCs w:val="24"/>
              </w:rPr>
              <w:t>омпания»</w:t>
            </w:r>
            <w:r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Сети и объекты теплоснабжения («Котельная на биотопливе в районе п.РЭБ  г. Усть-Кут»).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инженерно-коммунальной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C14D2F" w:rsidRPr="002A2446">
              <w:rPr>
                <w:rFonts w:ascii="Arial" w:hAnsi="Arial" w:cs="Arial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Дорожная карта по строительству объектов инфраструктуры, в т.ч. жилого комплекса, необходимых для реализац</w:t>
            </w:r>
            <w:r w:rsidR="008D2FA0">
              <w:rPr>
                <w:rFonts w:ascii="Arial" w:hAnsi="Arial" w:cs="Arial"/>
                <w:sz w:val="24"/>
                <w:szCs w:val="24"/>
              </w:rPr>
              <w:t>ии газохимического проекта ООО «Иркутская нефтяная компания»</w:t>
            </w:r>
            <w:r w:rsidRPr="002A244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Локальные очистные сооружения поверхностного стока в районе поселка РЭБ в г. Усть-Кут.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инженерно-коммунальной инфраструктуры.</w:t>
            </w:r>
          </w:p>
        </w:tc>
      </w:tr>
      <w:tr w:rsidR="00C14D2F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C14D2F" w:rsidRPr="002A2446" w:rsidRDefault="00C14D2F" w:rsidP="00C14D2F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2.4.2.44</w:t>
            </w:r>
          </w:p>
        </w:tc>
        <w:tc>
          <w:tcPr>
            <w:tcW w:w="3261" w:type="dxa"/>
            <w:shd w:val="clear" w:color="auto" w:fill="auto"/>
          </w:tcPr>
          <w:p w:rsidR="00C14D2F" w:rsidRPr="002A2446" w:rsidRDefault="00C14D2F" w:rsidP="00C14D2F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Программа развития газоснабжения и </w:t>
            </w: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газификации Иркутской области на</w:t>
            </w:r>
            <w:r w:rsidR="008D2FA0">
              <w:rPr>
                <w:rFonts w:ascii="Arial" w:hAnsi="Arial" w:cs="Arial"/>
                <w:sz w:val="24"/>
                <w:szCs w:val="24"/>
              </w:rPr>
              <w:t xml:space="preserve"> период 2021 - 2025 годов (ПАО «Газпром»</w:t>
            </w:r>
            <w:r w:rsidRPr="002A2446">
              <w:rPr>
                <w:rFonts w:ascii="Arial" w:hAnsi="Arial" w:cs="Arial"/>
                <w:sz w:val="24"/>
                <w:szCs w:val="24"/>
              </w:rPr>
              <w:t>, Правительство Иркутской области)</w:t>
            </w:r>
            <w:r w:rsidR="008D2FA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C14D2F" w:rsidRPr="002A2446" w:rsidRDefault="00C14D2F" w:rsidP="00C14D2F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lastRenderedPageBreak/>
              <w:t xml:space="preserve">Газификация г. Усть-Кута - Строительство распределительных газопроводов высокого </w:t>
            </w:r>
            <w:r w:rsidRPr="002A2446">
              <w:rPr>
                <w:rFonts w:ascii="Arial" w:hAnsi="Arial" w:cs="Arial"/>
              </w:rPr>
              <w:lastRenderedPageBreak/>
              <w:t>давления до ПРГ (пункта редуцирования газа)</w:t>
            </w:r>
            <w:r w:rsidR="008D2FA0">
              <w:rPr>
                <w:rFonts w:ascii="Arial" w:hAnsi="Arial" w:cs="Arial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C14D2F" w:rsidRPr="002A2446" w:rsidRDefault="00C14D2F" w:rsidP="00C14D2F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lastRenderedPageBreak/>
              <w:t>Развитие инженерно-коммунальной инфраструктуры.</w:t>
            </w:r>
          </w:p>
        </w:tc>
      </w:tr>
      <w:tr w:rsidR="00C14D2F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C14D2F" w:rsidRPr="002A2446" w:rsidRDefault="00C14D2F" w:rsidP="00C14D2F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2.4.2.45</w:t>
            </w:r>
          </w:p>
        </w:tc>
        <w:tc>
          <w:tcPr>
            <w:tcW w:w="3261" w:type="dxa"/>
            <w:shd w:val="clear" w:color="auto" w:fill="auto"/>
          </w:tcPr>
          <w:p w:rsidR="00C14D2F" w:rsidRPr="002A2446" w:rsidRDefault="00C14D2F" w:rsidP="00C14D2F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Программа развития газоснабжения и газификации Иркутской области на</w:t>
            </w:r>
            <w:r w:rsidR="008D2FA0">
              <w:rPr>
                <w:rFonts w:ascii="Arial" w:hAnsi="Arial" w:cs="Arial"/>
                <w:sz w:val="24"/>
                <w:szCs w:val="24"/>
              </w:rPr>
              <w:t xml:space="preserve"> период 2021 - 2025 годов (ПАО «Газпром»</w:t>
            </w:r>
            <w:r w:rsidRPr="002A2446">
              <w:rPr>
                <w:rFonts w:ascii="Arial" w:hAnsi="Arial" w:cs="Arial"/>
                <w:sz w:val="24"/>
                <w:szCs w:val="24"/>
              </w:rPr>
              <w:t>, Правительство Иркутской области)</w:t>
            </w:r>
            <w:r w:rsidR="008D2FA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C14D2F" w:rsidRPr="002A2446" w:rsidRDefault="00C14D2F" w:rsidP="00C14D2F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Газификация г. Усть-Кута - Строительство распределительных газопроводов низкого давления от ПРГ до границ земельных участков потребителей</w:t>
            </w:r>
            <w:r w:rsidR="008D2FA0">
              <w:rPr>
                <w:rFonts w:ascii="Arial" w:hAnsi="Arial" w:cs="Arial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C14D2F" w:rsidRPr="002A2446" w:rsidRDefault="00C14D2F" w:rsidP="00C14D2F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инженерно-коммунальной инфраструктуры.</w:t>
            </w:r>
          </w:p>
        </w:tc>
      </w:tr>
      <w:tr w:rsidR="00C14D2F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C14D2F" w:rsidRPr="002A2446" w:rsidRDefault="00C14D2F" w:rsidP="00C14D2F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2.4.2.46</w:t>
            </w:r>
          </w:p>
        </w:tc>
        <w:tc>
          <w:tcPr>
            <w:tcW w:w="3261" w:type="dxa"/>
            <w:shd w:val="clear" w:color="auto" w:fill="auto"/>
          </w:tcPr>
          <w:p w:rsidR="00C14D2F" w:rsidRPr="002A2446" w:rsidRDefault="00C14D2F" w:rsidP="00C14D2F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Программа развития газоснабжения и газификации Иркутской области на</w:t>
            </w:r>
            <w:r w:rsidR="008D2FA0">
              <w:rPr>
                <w:rFonts w:ascii="Arial" w:hAnsi="Arial" w:cs="Arial"/>
                <w:sz w:val="24"/>
                <w:szCs w:val="24"/>
              </w:rPr>
              <w:t xml:space="preserve"> период 2021 - 2025 годов (ПАО «Газпром»</w:t>
            </w:r>
            <w:r w:rsidRPr="002A2446">
              <w:rPr>
                <w:rFonts w:ascii="Arial" w:hAnsi="Arial" w:cs="Arial"/>
                <w:sz w:val="24"/>
                <w:szCs w:val="24"/>
              </w:rPr>
              <w:t>, Правительство Иркутской области)</w:t>
            </w:r>
            <w:r w:rsidR="008D2FA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C14D2F" w:rsidRPr="002A2446" w:rsidRDefault="00C14D2F" w:rsidP="00C14D2F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Газифик</w:t>
            </w:r>
            <w:r w:rsidR="008D2FA0">
              <w:rPr>
                <w:rFonts w:ascii="Arial" w:hAnsi="Arial" w:cs="Arial"/>
              </w:rPr>
              <w:t>ация г. Усть-Кута - Котельная «Лена»,  ООО «</w:t>
            </w:r>
            <w:r w:rsidRPr="002A2446">
              <w:rPr>
                <w:rFonts w:ascii="Arial" w:hAnsi="Arial" w:cs="Arial"/>
              </w:rPr>
              <w:t>Усть-К</w:t>
            </w:r>
            <w:r w:rsidR="008D2FA0">
              <w:rPr>
                <w:rFonts w:ascii="Arial" w:hAnsi="Arial" w:cs="Arial"/>
              </w:rPr>
              <w:t>утские тепловые сети и котельные»</w:t>
            </w:r>
            <w:r w:rsidRPr="002A2446">
              <w:rPr>
                <w:rFonts w:ascii="Arial" w:hAnsi="Arial" w:cs="Arial"/>
              </w:rPr>
              <w:t>, ул. Кирова, стр. 105</w:t>
            </w:r>
            <w:r w:rsidR="008D2FA0">
              <w:rPr>
                <w:rFonts w:ascii="Arial" w:hAnsi="Arial" w:cs="Arial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C14D2F" w:rsidRPr="002A2446" w:rsidRDefault="00C14D2F" w:rsidP="00C14D2F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инженерно-коммунальной инфраструктуры.</w:t>
            </w:r>
          </w:p>
        </w:tc>
      </w:tr>
      <w:tr w:rsidR="00C14D2F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C14D2F" w:rsidRPr="002A2446" w:rsidRDefault="00C14D2F" w:rsidP="00C14D2F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2.4.2.47</w:t>
            </w:r>
          </w:p>
        </w:tc>
        <w:tc>
          <w:tcPr>
            <w:tcW w:w="3261" w:type="dxa"/>
            <w:shd w:val="clear" w:color="auto" w:fill="auto"/>
          </w:tcPr>
          <w:p w:rsidR="00C14D2F" w:rsidRPr="002A2446" w:rsidRDefault="00C14D2F" w:rsidP="00C14D2F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 xml:space="preserve">Программа развития газоснабжения и газификации Иркутской области на период 2021 - 2025 годов </w:t>
            </w:r>
            <w:r w:rsidR="008D2FA0">
              <w:rPr>
                <w:rFonts w:ascii="Arial" w:hAnsi="Arial" w:cs="Arial"/>
                <w:sz w:val="24"/>
                <w:szCs w:val="24"/>
              </w:rPr>
              <w:t>(ПАО «Газпром»</w:t>
            </w:r>
            <w:r w:rsidRPr="002A2446">
              <w:rPr>
                <w:rFonts w:ascii="Arial" w:hAnsi="Arial" w:cs="Arial"/>
                <w:sz w:val="24"/>
                <w:szCs w:val="24"/>
              </w:rPr>
              <w:t>, Правительство Иркутской области)</w:t>
            </w:r>
            <w:r w:rsidR="008D2FA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C14D2F" w:rsidRPr="002A2446" w:rsidRDefault="00C14D2F" w:rsidP="00C14D2F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Газифи</w:t>
            </w:r>
            <w:r w:rsidR="008D2FA0">
              <w:rPr>
                <w:rFonts w:ascii="Arial" w:hAnsi="Arial" w:cs="Arial"/>
              </w:rPr>
              <w:t>кация г. Усть-Кута - Котельная «Центральная», ООО «</w:t>
            </w:r>
            <w:r w:rsidRPr="002A2446">
              <w:rPr>
                <w:rFonts w:ascii="Arial" w:hAnsi="Arial" w:cs="Arial"/>
              </w:rPr>
              <w:t>Усть-Ку</w:t>
            </w:r>
            <w:r w:rsidR="008D2FA0">
              <w:rPr>
                <w:rFonts w:ascii="Arial" w:hAnsi="Arial" w:cs="Arial"/>
              </w:rPr>
              <w:t>тские тепловые сети и котельные»</w:t>
            </w:r>
            <w:r w:rsidRPr="002A2446">
              <w:rPr>
                <w:rFonts w:ascii="Arial" w:hAnsi="Arial" w:cs="Arial"/>
              </w:rPr>
              <w:t xml:space="preserve">, </w:t>
            </w:r>
            <w:r w:rsidR="008D2FA0">
              <w:rPr>
                <w:rFonts w:ascii="Arial" w:hAnsi="Arial" w:cs="Arial"/>
              </w:rPr>
              <w:t>ул. Хорошилова, стр. 1 «В»; АО «Иркутскнефтепродукт»; ООО «</w:t>
            </w:r>
            <w:r w:rsidRPr="002A2446">
              <w:rPr>
                <w:rFonts w:ascii="Arial" w:hAnsi="Arial" w:cs="Arial"/>
              </w:rPr>
              <w:t>Усть-</w:t>
            </w:r>
            <w:r w:rsidR="008D2FA0">
              <w:rPr>
                <w:rFonts w:ascii="Arial" w:hAnsi="Arial" w:cs="Arial"/>
              </w:rPr>
              <w:t>Кутские тепловые сети котельные»</w:t>
            </w:r>
            <w:r w:rsidRPr="002A2446">
              <w:rPr>
                <w:rFonts w:ascii="Arial" w:hAnsi="Arial" w:cs="Arial"/>
              </w:rPr>
              <w:t>, ул. Нефтяников, 41</w:t>
            </w:r>
            <w:r w:rsidR="008D2FA0">
              <w:rPr>
                <w:rFonts w:ascii="Arial" w:hAnsi="Arial" w:cs="Arial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C14D2F" w:rsidRPr="002A2446" w:rsidRDefault="00C14D2F" w:rsidP="00C14D2F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инженерно-коммунальной инфраструктуры.</w:t>
            </w:r>
          </w:p>
        </w:tc>
      </w:tr>
      <w:tr w:rsidR="0060677D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92" w:type="dxa"/>
            <w:gridSpan w:val="4"/>
            <w:shd w:val="clear" w:color="auto" w:fill="auto"/>
          </w:tcPr>
          <w:p w:rsidR="0060677D" w:rsidRPr="002A2446" w:rsidRDefault="0060677D" w:rsidP="0060677D">
            <w:pPr>
              <w:tabs>
                <w:tab w:val="left" w:pos="48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проекты социальной инфраструктуры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8C6270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2.4.2.48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8D2FA0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Мероприятие МП «</w:t>
            </w:r>
            <w:r w:rsidR="0060677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Развитие физической культуры и спорта в Усть-Ку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тском муниципальном образовании»</w:t>
            </w:r>
            <w:r w:rsidR="0060677D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Строительство физкультурно-оздоровительного комплекса открытого типа  (ФОКОТ).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социальной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8C6270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2.4.2.49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Дорожная карта по строительству объектов инфраструктуры, в т.ч. жилого комплекса, необходимых для реализац</w:t>
            </w:r>
            <w:r w:rsidR="00F0656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ии газохимического проекта ООО «Иркутская нефтяная компания»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Жилье площадью 95 тыс. кв. м. (в т. ч. 4,8 тыс. кв. м. нежилых помещений).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социальной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8C6270" w:rsidRPr="002A2446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Дорожная карта по строительству объектов инфраструктуры, в т.ч. жилого комплекса, необходимых для реализац</w:t>
            </w:r>
            <w:r w:rsidR="00F0656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ии газохимического проекта ООО «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Иркутская нефтян</w:t>
            </w:r>
            <w:r w:rsidR="00F0656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ая компания»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Строительство 2 детских садов (в общем: на 280 мест).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социальной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BA4821" w:rsidP="006067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2.4.2.51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Мероприятие за счет бюджетных инвестиций  в форме капитальных вложений в объекты муниципальной 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собственности  (Администрация УКМО).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lastRenderedPageBreak/>
              <w:t>Строительство детского с</w:t>
            </w:r>
            <w:r w:rsidR="00A754C7">
              <w:rPr>
                <w:rFonts w:ascii="Arial" w:hAnsi="Arial" w:cs="Arial"/>
              </w:rPr>
              <w:t>ада в г. Усть-Куте (микрорайон «Железнодорожник»</w:t>
            </w:r>
            <w:r w:rsidRPr="002A2446">
              <w:rPr>
                <w:rFonts w:ascii="Arial" w:hAnsi="Arial" w:cs="Arial"/>
              </w:rPr>
              <w:t>) на 110 мест.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социальной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BA4821" w:rsidRPr="002A2446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Дорожная карта по строительству объектов инфраструктуры, в т.ч. жилого комплекса, необходимых для реализации газохимического проекта </w:t>
            </w:r>
            <w:r w:rsidR="00F0656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ООО «Иркутская нефтяная компания»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Строительство школы на 520 мест.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социальной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BA4821" w:rsidP="006067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2.4.2.53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Мероприятие за счет бюджетных инвестиций  в форме капитальных вложений в объекты муниципальной собственности  (Администрация УКМО).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Строительство МОУ СОШ № 7 УКМО и благоустройство прилегающей территории.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социальной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3625FB" w:rsidRPr="002A2446">
              <w:rPr>
                <w:rFonts w:ascii="Arial" w:hAnsi="Arial" w:cs="Arial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Дорожная карта по строительству объектов инфраструктуры, в т.ч. жилого комплекса, необходимых для реализац</w:t>
            </w:r>
            <w:r w:rsidR="00F0656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ии газохимического проекта ООО «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Иркутская</w:t>
            </w:r>
            <w:r w:rsidR="00F0656B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нефтяная компания»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Физкультурно-оздоровительный комплекс со стадионом.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социальной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3625FB" w:rsidP="006067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2.4.2.55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Мероприятие за счет бюджетных инвестиций  в 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форме капитальных вложений в объекты муниципальной собственности  (Администрация УКМО).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lastRenderedPageBreak/>
              <w:t xml:space="preserve">Строительство многофункционального спортивного комплекса в г. Усть-Кут, ул. Кирова, </w:t>
            </w:r>
            <w:r w:rsidRPr="002A2446">
              <w:rPr>
                <w:rFonts w:ascii="Arial" w:hAnsi="Arial" w:cs="Arial"/>
              </w:rPr>
              <w:lastRenderedPageBreak/>
              <w:t>20.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lastRenderedPageBreak/>
              <w:t>Развитие социальной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3625FB" w:rsidRPr="002A2446">
              <w:rPr>
                <w:rFonts w:ascii="Arial" w:hAnsi="Arial" w:cs="Arial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Дорожная карта по строительству объектов инфраструктуры, в т.ч. жилого комплекса, необходимых для реализации газохимического пр</w:t>
            </w:r>
            <w:r w:rsidR="00F0656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оекта ООО «Иркутская нефтяная компания»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Многофункциональный центр (Дом культуры) на 400 мест.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социальной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3625FB" w:rsidRPr="002A2446">
              <w:rPr>
                <w:rFonts w:ascii="Arial" w:hAnsi="Arial" w:cs="Arial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Дорожная карта по строительству объектов инфраструктуры, в т.ч. жилого комплекса, необходимых для реализации газохи</w:t>
            </w:r>
            <w:r w:rsidR="00F0656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мического проекта ООО «Иркутская нефтяная компания»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Строительство корпуса на 60 коек для пациентов с внебольничной пневмонией.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социальной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3625FB" w:rsidRPr="002A2446">
              <w:rPr>
                <w:rFonts w:ascii="Arial" w:hAnsi="Arial" w:cs="Arial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Дорожная карта по строительству объектов инфраструктуры, в т.ч. жилого комплекса, необходимых для реализации </w:t>
            </w:r>
            <w:r w:rsidR="00F0656B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газохимического проекта ООО «Иркутская нефтяная компания»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lastRenderedPageBreak/>
              <w:t>Капитальный ремонт районной больницы (главный корпус).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социальной инфраструктуры.</w:t>
            </w:r>
          </w:p>
        </w:tc>
      </w:tr>
      <w:tr w:rsidR="0060677D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60677D" w:rsidRPr="002A2446" w:rsidRDefault="0060677D" w:rsidP="0060677D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</w:t>
            </w:r>
            <w:r w:rsidR="003625FB" w:rsidRPr="002A2446">
              <w:rPr>
                <w:rFonts w:ascii="Arial" w:hAnsi="Arial" w:cs="Arial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261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Дорожная карта по строительству объектов инфраструктуры, в т.ч. жилого комплекса, необходимых для реализац</w:t>
            </w:r>
            <w:r w:rsidR="00F0656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ии газохимического проекта ООО «Иркутская нефтяная компания»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60677D" w:rsidRPr="002A2446" w:rsidRDefault="0060677D" w:rsidP="0060677D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Строительство  офиса врача общей практики с последующим выкупом объекта у ООО «Иркутская нефтяная компания».</w:t>
            </w:r>
          </w:p>
        </w:tc>
        <w:tc>
          <w:tcPr>
            <w:tcW w:w="4962" w:type="dxa"/>
            <w:shd w:val="clear" w:color="auto" w:fill="auto"/>
          </w:tcPr>
          <w:p w:rsidR="0060677D" w:rsidRPr="002A2446" w:rsidRDefault="0060677D" w:rsidP="0060677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социальной инфраструктуры.</w:t>
            </w:r>
          </w:p>
        </w:tc>
      </w:tr>
      <w:tr w:rsidR="003625FB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3625FB" w:rsidRPr="002A2446" w:rsidRDefault="003625FB" w:rsidP="003625F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2.4.2.60</w:t>
            </w:r>
          </w:p>
        </w:tc>
        <w:tc>
          <w:tcPr>
            <w:tcW w:w="3261" w:type="dxa"/>
            <w:shd w:val="clear" w:color="auto" w:fill="auto"/>
          </w:tcPr>
          <w:p w:rsidR="003625FB" w:rsidRPr="002A2446" w:rsidRDefault="003625FB" w:rsidP="003625FB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Мероприятие за счет бюджетных инвестиций  в форме капитальных вложений в объекты муниципальной собственности  (Администрация УКМО).</w:t>
            </w:r>
          </w:p>
        </w:tc>
        <w:tc>
          <w:tcPr>
            <w:tcW w:w="5953" w:type="dxa"/>
            <w:shd w:val="clear" w:color="auto" w:fill="auto"/>
          </w:tcPr>
          <w:p w:rsidR="003625FB" w:rsidRPr="002A2446" w:rsidRDefault="003625FB" w:rsidP="003625FB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Строительство загородного стационарного многопрофильного лаге</w:t>
            </w:r>
            <w:r w:rsidR="00F0656B">
              <w:rPr>
                <w:rFonts w:ascii="Arial" w:hAnsi="Arial" w:cs="Arial"/>
              </w:rPr>
              <w:t>ря отдыха и оздоровления детей «Рассвет»</w:t>
            </w:r>
            <w:r w:rsidRPr="002A2446">
              <w:rPr>
                <w:rFonts w:ascii="Arial" w:hAnsi="Arial" w:cs="Arial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3625FB" w:rsidRPr="002A2446" w:rsidRDefault="003625FB" w:rsidP="003625F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социальной инфраструктуры.</w:t>
            </w:r>
          </w:p>
        </w:tc>
      </w:tr>
      <w:tr w:rsidR="003625FB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3625FB" w:rsidRPr="002A2446" w:rsidRDefault="003625FB" w:rsidP="003625F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2.4.2.61</w:t>
            </w:r>
          </w:p>
        </w:tc>
        <w:tc>
          <w:tcPr>
            <w:tcW w:w="3261" w:type="dxa"/>
            <w:shd w:val="clear" w:color="auto" w:fill="auto"/>
          </w:tcPr>
          <w:p w:rsidR="003625FB" w:rsidRPr="002A2446" w:rsidRDefault="003625FB" w:rsidP="003625FB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Мероприятие за счет бюджетных инвестиций  в форме капитальных вложений в объекты муниципальной собственности  (Администрация УКМО).</w:t>
            </w:r>
          </w:p>
        </w:tc>
        <w:tc>
          <w:tcPr>
            <w:tcW w:w="5953" w:type="dxa"/>
            <w:shd w:val="clear" w:color="auto" w:fill="auto"/>
          </w:tcPr>
          <w:p w:rsidR="003625FB" w:rsidRPr="002A2446" w:rsidRDefault="003625FB" w:rsidP="003625FB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Реконструкция загор</w:t>
            </w:r>
            <w:r w:rsidR="00F0656B">
              <w:rPr>
                <w:rFonts w:ascii="Arial" w:hAnsi="Arial" w:cs="Arial"/>
              </w:rPr>
              <w:t>одного лагеря отдыха для детей «Чайка»</w:t>
            </w:r>
            <w:r w:rsidRPr="002A2446">
              <w:rPr>
                <w:rFonts w:ascii="Arial" w:hAnsi="Arial" w:cs="Arial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3625FB" w:rsidRPr="002A2446" w:rsidRDefault="003625FB" w:rsidP="003625F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социальной инфраструктуры.</w:t>
            </w:r>
          </w:p>
        </w:tc>
      </w:tr>
      <w:tr w:rsidR="003625FB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3625FB" w:rsidRPr="002A2446" w:rsidRDefault="003625FB" w:rsidP="003625F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2.4.2.62</w:t>
            </w:r>
          </w:p>
        </w:tc>
        <w:tc>
          <w:tcPr>
            <w:tcW w:w="3261" w:type="dxa"/>
            <w:shd w:val="clear" w:color="auto" w:fill="auto"/>
          </w:tcPr>
          <w:p w:rsidR="003625FB" w:rsidRPr="002A2446" w:rsidRDefault="003625FB" w:rsidP="003625FB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Администрация </w:t>
            </w:r>
            <w:r w:rsidR="00F0656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МО «город Усть-Кут».</w:t>
            </w:r>
          </w:p>
        </w:tc>
        <w:tc>
          <w:tcPr>
            <w:tcW w:w="5953" w:type="dxa"/>
            <w:shd w:val="clear" w:color="auto" w:fill="auto"/>
          </w:tcPr>
          <w:p w:rsidR="003625FB" w:rsidRPr="002A2446" w:rsidRDefault="003625FB" w:rsidP="003625FB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Строительство культурного многофункционального центра в г. Усть-Куте.</w:t>
            </w:r>
          </w:p>
        </w:tc>
        <w:tc>
          <w:tcPr>
            <w:tcW w:w="4962" w:type="dxa"/>
            <w:shd w:val="clear" w:color="auto" w:fill="auto"/>
          </w:tcPr>
          <w:p w:rsidR="003625FB" w:rsidRPr="002A2446" w:rsidRDefault="003625FB" w:rsidP="003625F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социальной инфраструктуры.</w:t>
            </w:r>
          </w:p>
        </w:tc>
      </w:tr>
      <w:tr w:rsidR="00F72B85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F72B85" w:rsidRPr="002A2446" w:rsidRDefault="00F72B85" w:rsidP="003625F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2.4.2.63</w:t>
            </w:r>
          </w:p>
        </w:tc>
        <w:tc>
          <w:tcPr>
            <w:tcW w:w="3261" w:type="dxa"/>
            <w:shd w:val="clear" w:color="auto" w:fill="auto"/>
          </w:tcPr>
          <w:p w:rsidR="00F72B85" w:rsidRPr="002A2446" w:rsidRDefault="00F72B85" w:rsidP="003625FB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72B8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Переселение граждан из жилых помещений в зоне БАМ, признанных непригодными для проживания и/или помещений с высоким уровнем износа в г. Усть-Куте</w:t>
            </w:r>
          </w:p>
        </w:tc>
        <w:tc>
          <w:tcPr>
            <w:tcW w:w="5953" w:type="dxa"/>
            <w:shd w:val="clear" w:color="auto" w:fill="auto"/>
          </w:tcPr>
          <w:p w:rsidR="00F72B85" w:rsidRPr="002A2446" w:rsidRDefault="00F72B85" w:rsidP="003625FB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Переселение граждан из ветхого (аварийного) жилья. Планируемый объем на 2021-2023 гг. – 11,6 тыс. кв.м.</w:t>
            </w:r>
          </w:p>
        </w:tc>
        <w:tc>
          <w:tcPr>
            <w:tcW w:w="4962" w:type="dxa"/>
            <w:shd w:val="clear" w:color="auto" w:fill="auto"/>
          </w:tcPr>
          <w:p w:rsidR="00F72B85" w:rsidRPr="002A2446" w:rsidRDefault="00F72B85" w:rsidP="003625F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Повышение качества жизни населения.</w:t>
            </w:r>
          </w:p>
        </w:tc>
      </w:tr>
      <w:tr w:rsidR="003625FB" w:rsidRPr="002A2446" w:rsidTr="002A2446">
        <w:tc>
          <w:tcPr>
            <w:tcW w:w="1129" w:type="dxa"/>
          </w:tcPr>
          <w:p w:rsidR="003625FB" w:rsidRPr="002A2446" w:rsidRDefault="003625FB" w:rsidP="003625FB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3625FB" w:rsidRPr="002A2446" w:rsidRDefault="003625FB" w:rsidP="003625FB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задача 5. Развитие дорожной инфраструктуры, повышение доступности транспортных услуг и услуг связи</w:t>
            </w:r>
          </w:p>
        </w:tc>
        <w:tc>
          <w:tcPr>
            <w:tcW w:w="4962" w:type="dxa"/>
          </w:tcPr>
          <w:p w:rsidR="003625FB" w:rsidRPr="002A2446" w:rsidRDefault="003625FB" w:rsidP="003625F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</w:tcPr>
          <w:p w:rsidR="003625FB" w:rsidRPr="002A2446" w:rsidRDefault="003625FB" w:rsidP="003625F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Развитие социальной инфраструктуры.</w:t>
            </w:r>
          </w:p>
        </w:tc>
      </w:tr>
      <w:tr w:rsidR="003625FB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3625FB" w:rsidRPr="002A2446" w:rsidRDefault="003625FB" w:rsidP="003625FB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2.5.1.</w:t>
            </w:r>
          </w:p>
        </w:tc>
        <w:tc>
          <w:tcPr>
            <w:tcW w:w="3261" w:type="dxa"/>
            <w:shd w:val="clear" w:color="auto" w:fill="auto"/>
          </w:tcPr>
          <w:p w:rsidR="003625FB" w:rsidRPr="002A2446" w:rsidRDefault="00F0656B" w:rsidP="003625FB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3625FB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Повышение безопасности дорожного движения в Усть-Ку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тском муниципальном образовании»</w:t>
            </w:r>
            <w:r w:rsidR="003625FB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3625FB" w:rsidRPr="002A2446" w:rsidRDefault="003625FB" w:rsidP="003625F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Предупреждение опасного поведения участников дорожного движения;</w:t>
            </w:r>
          </w:p>
          <w:p w:rsidR="003625FB" w:rsidRPr="002A2446" w:rsidRDefault="003625FB" w:rsidP="003625F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формирование системы профилактических меро</w:t>
            </w:r>
            <w:r w:rsidRPr="002A2446">
              <w:rPr>
                <w:rFonts w:ascii="Arial" w:hAnsi="Arial" w:cs="Arial"/>
                <w:sz w:val="24"/>
                <w:szCs w:val="24"/>
              </w:rPr>
              <w:softHyphen/>
              <w:t>приятий среди детей;</w:t>
            </w:r>
          </w:p>
          <w:p w:rsidR="003625FB" w:rsidRPr="002A2446" w:rsidRDefault="003625FB" w:rsidP="003625F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сокращение детского и взрослого дорожно-транспортного травматизма;</w:t>
            </w:r>
          </w:p>
          <w:p w:rsidR="003625FB" w:rsidRPr="002A2446" w:rsidRDefault="003625FB" w:rsidP="003625F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совершенствование организации движения транс</w:t>
            </w:r>
            <w:r w:rsidRPr="002A2446">
              <w:rPr>
                <w:rFonts w:ascii="Arial" w:hAnsi="Arial" w:cs="Arial"/>
                <w:sz w:val="24"/>
                <w:szCs w:val="24"/>
              </w:rPr>
              <w:softHyphen/>
              <w:t>порта и пешеходов на территории Усть-Кутского му</w:t>
            </w:r>
            <w:r w:rsidRPr="002A2446">
              <w:rPr>
                <w:rFonts w:ascii="Arial" w:hAnsi="Arial" w:cs="Arial"/>
                <w:sz w:val="24"/>
                <w:szCs w:val="24"/>
              </w:rPr>
              <w:softHyphen/>
              <w:t>ниципального района;</w:t>
            </w:r>
          </w:p>
          <w:p w:rsidR="003625FB" w:rsidRPr="002A2446" w:rsidRDefault="003625FB" w:rsidP="003625FB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- своевременное выявление, ликвидация и профилактика возникновения опасных участков (концентрации аварийности) на автомобильных дорогах общего пользования в Усть-Кутском муниципальном районе.</w:t>
            </w:r>
          </w:p>
        </w:tc>
        <w:tc>
          <w:tcPr>
            <w:tcW w:w="4962" w:type="dxa"/>
            <w:shd w:val="clear" w:color="auto" w:fill="auto"/>
          </w:tcPr>
          <w:p w:rsidR="003625FB" w:rsidRPr="002A2446" w:rsidRDefault="003625FB" w:rsidP="003625F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Профилактика детского дорожно-транспортного травматизма.</w:t>
            </w:r>
          </w:p>
          <w:p w:rsidR="003625FB" w:rsidRPr="002A2446" w:rsidRDefault="003625FB" w:rsidP="003625F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Сокращение количества дорожно-транспортных про</w:t>
            </w:r>
            <w:r w:rsidRPr="002A2446">
              <w:rPr>
                <w:rFonts w:ascii="Arial" w:hAnsi="Arial" w:cs="Arial"/>
                <w:sz w:val="24"/>
                <w:szCs w:val="24"/>
              </w:rPr>
              <w:softHyphen/>
              <w:t>исшествий с участием детей.</w:t>
            </w:r>
          </w:p>
          <w:p w:rsidR="003625FB" w:rsidRPr="002A2446" w:rsidRDefault="003625FB" w:rsidP="003625F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Сокращение количества лиц, погибающих в результате дорожно-транспортных происшествий.</w:t>
            </w:r>
          </w:p>
          <w:p w:rsidR="003625FB" w:rsidRPr="002A2446" w:rsidRDefault="003625FB" w:rsidP="003625F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625FB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3625FB" w:rsidRPr="002A2446" w:rsidRDefault="003625FB" w:rsidP="003625F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3625FB" w:rsidRPr="002A2446" w:rsidRDefault="003625FB" w:rsidP="003625FB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СТРАТЕГИЧЕСКОЕ НАПРАВЛЕНИЕ № 3. ПОДДЕРЖКА ВЫСОКОГО УРОВНЯ УПРАВЛЕНИЯ, в том числе по задача:</w:t>
            </w:r>
          </w:p>
        </w:tc>
      </w:tr>
      <w:tr w:rsidR="003625FB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3625FB" w:rsidRPr="002A2446" w:rsidRDefault="003625FB" w:rsidP="003625F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3625FB" w:rsidRPr="002A2446" w:rsidRDefault="003625FB" w:rsidP="003625FB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задача 1. Совершенствование муниципального управления</w:t>
            </w:r>
          </w:p>
        </w:tc>
      </w:tr>
      <w:tr w:rsidR="003625FB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3625FB" w:rsidRPr="002A2446" w:rsidRDefault="003625FB" w:rsidP="003625FB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3261" w:type="dxa"/>
            <w:shd w:val="clear" w:color="auto" w:fill="auto"/>
          </w:tcPr>
          <w:p w:rsidR="003625FB" w:rsidRPr="002A2446" w:rsidRDefault="003625FB" w:rsidP="003625FB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МП </w:t>
            </w:r>
            <w:r w:rsidR="00F0656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Противодействие коррупции Усть-Кутс</w:t>
            </w:r>
            <w:r w:rsidR="00F0656B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кого </w:t>
            </w:r>
            <w:r w:rsidR="00F0656B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муниципального образования»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3625FB" w:rsidRPr="002A2446" w:rsidRDefault="003625FB" w:rsidP="003625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- Совершенствование механизмов противодействия коррупции в системе</w:t>
            </w:r>
          </w:p>
          <w:p w:rsidR="003625FB" w:rsidRPr="002A2446" w:rsidRDefault="003625FB" w:rsidP="003625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муниципальной службы Усть-Кутского муниципального образования;</w:t>
            </w:r>
          </w:p>
          <w:p w:rsidR="003625FB" w:rsidRPr="002A2446" w:rsidRDefault="003625FB" w:rsidP="003625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- проведение антикоррупционной экспертизы муниципальных нормативных правовых актов Усть-Кутского муниципального образования;</w:t>
            </w:r>
          </w:p>
          <w:p w:rsidR="003625FB" w:rsidRPr="002A2446" w:rsidRDefault="003625FB" w:rsidP="003625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совершенствование организации предоставления муниципальных услуг в Усть-Кутском муниципальном образовании;</w:t>
            </w:r>
          </w:p>
          <w:p w:rsidR="003625FB" w:rsidRPr="002A2446" w:rsidRDefault="003625FB" w:rsidP="003625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t>- привлечение граждан и институтов гражданского общества к реализации антикоррупционной политики в Усть-Кутском муниципальном образовании;</w:t>
            </w:r>
          </w:p>
          <w:p w:rsidR="003625FB" w:rsidRPr="002A2446" w:rsidRDefault="003625FB" w:rsidP="003625FB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- проведение антикоррупционного мониторинга.</w:t>
            </w:r>
          </w:p>
        </w:tc>
        <w:tc>
          <w:tcPr>
            <w:tcW w:w="4962" w:type="dxa"/>
            <w:shd w:val="clear" w:color="auto" w:fill="auto"/>
          </w:tcPr>
          <w:p w:rsidR="003625FB" w:rsidRPr="002A2446" w:rsidRDefault="003625FB" w:rsidP="003625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Обеспечение защиты прав и законных интересов граждан, общества и государства от коррупции.</w:t>
            </w:r>
          </w:p>
          <w:p w:rsidR="003625FB" w:rsidRPr="002A2446" w:rsidRDefault="003625FB" w:rsidP="003625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>Устранение причин и условий, порождающих коррупцию.</w:t>
            </w:r>
          </w:p>
        </w:tc>
      </w:tr>
      <w:tr w:rsidR="003625FB" w:rsidRPr="002A2446" w:rsidTr="002A2446">
        <w:trPr>
          <w:gridAfter w:val="2"/>
          <w:wAfter w:w="9924" w:type="dxa"/>
        </w:trPr>
        <w:tc>
          <w:tcPr>
            <w:tcW w:w="1129" w:type="dxa"/>
          </w:tcPr>
          <w:p w:rsidR="003625FB" w:rsidRPr="002A2446" w:rsidRDefault="003625FB" w:rsidP="003625F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14192" w:type="dxa"/>
            <w:gridSpan w:val="4"/>
            <w:shd w:val="clear" w:color="auto" w:fill="auto"/>
          </w:tcPr>
          <w:p w:rsidR="003625FB" w:rsidRPr="002A2446" w:rsidRDefault="003625FB" w:rsidP="003625FB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b/>
                <w:sz w:val="24"/>
                <w:szCs w:val="24"/>
              </w:rPr>
              <w:t>задача 4. Обеспечение развития институтов гражданского общества, защиты прав, свобод и интересов населения</w:t>
            </w:r>
          </w:p>
        </w:tc>
      </w:tr>
      <w:tr w:rsidR="00800E4B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800E4B" w:rsidRPr="002A2446" w:rsidRDefault="00800E4B" w:rsidP="003625F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3.4.1</w:t>
            </w:r>
          </w:p>
        </w:tc>
        <w:tc>
          <w:tcPr>
            <w:tcW w:w="3261" w:type="dxa"/>
            <w:shd w:val="clear" w:color="auto" w:fill="auto"/>
          </w:tcPr>
          <w:p w:rsidR="00800E4B" w:rsidRPr="002A2446" w:rsidRDefault="00F0656B" w:rsidP="003625FB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800E4B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Формирование системы мотивации граждан к ведению здорового образа жизни, включая здоровое питание и отказ от вредных привычек в Усть-Кутско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 муниципальном образовании»</w:t>
            </w:r>
            <w:r w:rsidR="009B0740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  <w:shd w:val="clear" w:color="auto" w:fill="auto"/>
          </w:tcPr>
          <w:p w:rsidR="00800E4B" w:rsidRPr="002A2446" w:rsidRDefault="00800E4B" w:rsidP="00800E4B">
            <w:pPr>
              <w:pStyle w:val="affa"/>
              <w:jc w:val="both"/>
              <w:rPr>
                <w:rFonts w:ascii="Arial" w:hAnsi="Arial" w:cs="Arial"/>
                <w:color w:val="auto"/>
              </w:rPr>
            </w:pPr>
            <w:r w:rsidRPr="002A2446">
              <w:rPr>
                <w:rFonts w:ascii="Arial" w:hAnsi="Arial" w:cs="Arial"/>
                <w:color w:val="auto"/>
              </w:rPr>
              <w:t>-Формирование окружающей среды, системы мотивации граждан к ведению здорового образа жизни, включая здоровое питание и отказ от вредных привычек, способствующих укреплению общественного здоровья граждан;</w:t>
            </w:r>
          </w:p>
          <w:p w:rsidR="00800E4B" w:rsidRPr="002A2446" w:rsidRDefault="00800E4B" w:rsidP="00800E4B">
            <w:pPr>
              <w:pStyle w:val="affa"/>
              <w:jc w:val="both"/>
              <w:rPr>
                <w:rFonts w:ascii="Arial" w:hAnsi="Arial" w:cs="Arial"/>
                <w:color w:val="auto"/>
              </w:rPr>
            </w:pPr>
            <w:r w:rsidRPr="002A2446">
              <w:rPr>
                <w:rFonts w:ascii="Arial" w:hAnsi="Arial" w:cs="Arial"/>
                <w:color w:val="auto"/>
              </w:rPr>
              <w:t>- Снижение факторов риска развития хронических неинфекционных заболеваний.</w:t>
            </w:r>
          </w:p>
          <w:p w:rsidR="00800E4B" w:rsidRPr="002A2446" w:rsidRDefault="00800E4B" w:rsidP="00800E4B">
            <w:pPr>
              <w:pStyle w:val="affa"/>
              <w:jc w:val="both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  <w:color w:val="auto"/>
              </w:rPr>
              <w:t>-Информационное сопровождение, популяризация положительного опыта работы по укреплению общественного здоровья и снижения факторов риска развития хронических неинфекционных заболеваний.</w:t>
            </w:r>
          </w:p>
        </w:tc>
        <w:tc>
          <w:tcPr>
            <w:tcW w:w="4962" w:type="dxa"/>
            <w:shd w:val="clear" w:color="auto" w:fill="auto"/>
          </w:tcPr>
          <w:p w:rsidR="00800E4B" w:rsidRPr="002A2446" w:rsidRDefault="00800E4B" w:rsidP="003625F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t>Увеличение доли граждан на территории Усть-Кутского района, ведущих здоровый образ жизни, благодаря формированию окружающей среды, способствующей обеспечению устойчивого естественного роста численности населения,  повышению продолжительности жизни до 78 лет</w:t>
            </w:r>
            <w:r w:rsidR="009B0740" w:rsidRPr="002A2446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3625FB" w:rsidRPr="002A2446" w:rsidTr="002A2446">
        <w:trPr>
          <w:gridAfter w:val="3"/>
          <w:wAfter w:w="9940" w:type="dxa"/>
        </w:trPr>
        <w:tc>
          <w:tcPr>
            <w:tcW w:w="1129" w:type="dxa"/>
          </w:tcPr>
          <w:p w:rsidR="003625FB" w:rsidRPr="002A2446" w:rsidRDefault="00800E4B" w:rsidP="003625FB">
            <w:pPr>
              <w:rPr>
                <w:rFonts w:ascii="Arial" w:hAnsi="Arial" w:cs="Arial"/>
                <w:sz w:val="24"/>
                <w:szCs w:val="24"/>
              </w:rPr>
            </w:pPr>
            <w:r w:rsidRPr="002A2446">
              <w:rPr>
                <w:rFonts w:ascii="Arial" w:hAnsi="Arial" w:cs="Arial"/>
                <w:color w:val="000000"/>
                <w:sz w:val="24"/>
                <w:szCs w:val="24"/>
              </w:rPr>
              <w:t>3.4.2</w:t>
            </w:r>
          </w:p>
        </w:tc>
        <w:tc>
          <w:tcPr>
            <w:tcW w:w="3261" w:type="dxa"/>
            <w:shd w:val="clear" w:color="auto" w:fill="auto"/>
          </w:tcPr>
          <w:p w:rsidR="003625FB" w:rsidRPr="002A2446" w:rsidRDefault="00F0656B" w:rsidP="003625FB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3625FB"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Вектор детства, семьи, материнства н территории Усть-Кутского муниципального образования».</w:t>
            </w:r>
          </w:p>
        </w:tc>
        <w:tc>
          <w:tcPr>
            <w:tcW w:w="5953" w:type="dxa"/>
            <w:shd w:val="clear" w:color="auto" w:fill="auto"/>
          </w:tcPr>
          <w:p w:rsidR="003625FB" w:rsidRPr="002A2446" w:rsidRDefault="003625FB" w:rsidP="003625FB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  <w:kern w:val="0"/>
                <w:lang w:eastAsia="ru-RU"/>
              </w:rPr>
            </w:pPr>
            <w:r w:rsidRPr="002A2446">
              <w:rPr>
                <w:rFonts w:ascii="Arial" w:hAnsi="Arial" w:cs="Arial"/>
              </w:rPr>
              <w:t xml:space="preserve">- </w:t>
            </w:r>
            <w:r w:rsidRPr="002A2446">
              <w:rPr>
                <w:rFonts w:ascii="Arial" w:hAnsi="Arial" w:cs="Arial"/>
                <w:lang w:eastAsia="ru-RU"/>
              </w:rPr>
              <w:t>Создан</w:t>
            </w:r>
            <w:r w:rsidRPr="002A2446">
              <w:rPr>
                <w:rFonts w:ascii="Arial" w:hAnsi="Arial" w:cs="Arial"/>
              </w:rPr>
              <w:t>ие безопасной, комфортной и доступной</w:t>
            </w:r>
            <w:r w:rsidRPr="002A2446">
              <w:rPr>
                <w:rFonts w:ascii="Arial" w:hAnsi="Arial" w:cs="Arial"/>
                <w:lang w:eastAsia="ru-RU"/>
              </w:rPr>
              <w:t xml:space="preserve"> среды для жизни детей в </w:t>
            </w:r>
            <w:r w:rsidRPr="002A2446">
              <w:rPr>
                <w:rFonts w:ascii="Arial" w:hAnsi="Arial" w:cs="Arial"/>
              </w:rPr>
              <w:t>УКМО;</w:t>
            </w:r>
          </w:p>
          <w:p w:rsidR="003625FB" w:rsidRPr="002A2446" w:rsidRDefault="003625FB" w:rsidP="003625FB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  <w:kern w:val="0"/>
                <w:lang w:eastAsia="ru-RU"/>
              </w:rPr>
              <w:t>- содействие в создании условий для сохранения беременности женщин, отказов от абортов и новорождённых детей;</w:t>
            </w:r>
          </w:p>
          <w:p w:rsidR="003625FB" w:rsidRPr="002A2446" w:rsidRDefault="003625FB" w:rsidP="003625FB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- организация на межведомственной основе системы раннего выявления социального неблагополучия семей с детьми и адресной помощи особо нуждающимся семьям;</w:t>
            </w:r>
          </w:p>
          <w:p w:rsidR="003625FB" w:rsidRPr="002A2446" w:rsidRDefault="003625FB" w:rsidP="003625FB">
            <w:pPr>
              <w:shd w:val="clear" w:color="auto" w:fill="FFFFFF"/>
              <w:suppressAutoHyphens/>
              <w:spacing w:after="0" w:line="252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sz w:val="24"/>
                <w:szCs w:val="24"/>
              </w:rPr>
              <w:lastRenderedPageBreak/>
              <w:t xml:space="preserve">  -с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овершенствование механизмов межведомственной координации в сфере профилактики семейного неблагополучия, социального сиротства и жестокого обращения с детьми и подростками, оказания помощи детям и подросткам, женщинам, подвергшимся жестокому обращению;</w:t>
            </w:r>
          </w:p>
          <w:p w:rsidR="003625FB" w:rsidRPr="002A2446" w:rsidRDefault="003625FB" w:rsidP="003625FB">
            <w:pPr>
              <w:shd w:val="clear" w:color="auto" w:fill="FFFFFF"/>
              <w:suppressAutoHyphens/>
              <w:spacing w:after="0" w:line="252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- </w:t>
            </w:r>
            <w:r w:rsidRPr="002A2446">
              <w:rPr>
                <w:rFonts w:ascii="Arial" w:hAnsi="Arial" w:cs="Arial"/>
                <w:sz w:val="24"/>
                <w:szCs w:val="24"/>
              </w:rPr>
              <w:t>профилактика безнадзорности и правонарушений среди несовершеннолетних, а также содействие в социальной реабилитации несовершеннолетних, оказавшихся в трудной жизненной ситуации;</w:t>
            </w:r>
          </w:p>
          <w:p w:rsidR="003625FB" w:rsidRPr="002A2446" w:rsidRDefault="003625FB" w:rsidP="003625FB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  <w:lang w:eastAsia="ru-RU"/>
              </w:rPr>
            </w:pPr>
            <w:r w:rsidRPr="002A2446">
              <w:rPr>
                <w:rFonts w:ascii="Arial" w:hAnsi="Arial" w:cs="Arial"/>
              </w:rPr>
              <w:t xml:space="preserve">- </w:t>
            </w:r>
            <w:r w:rsidRPr="002A2446">
              <w:rPr>
                <w:rFonts w:ascii="Arial" w:hAnsi="Arial" w:cs="Arial"/>
                <w:lang w:eastAsia="ru-RU"/>
              </w:rPr>
              <w:t xml:space="preserve">укрепление института семьи и развитие института замещающей семьи, </w:t>
            </w:r>
            <w:r w:rsidRPr="002A2446">
              <w:rPr>
                <w:rFonts w:ascii="Arial" w:hAnsi="Arial" w:cs="Arial"/>
              </w:rPr>
              <w:t>формирование позитивного отношения граждан к детям-сиротам и детям, оставшимся без попечения родителей, а также к замещающим родителям;</w:t>
            </w:r>
          </w:p>
          <w:p w:rsidR="003625FB" w:rsidRPr="002A2446" w:rsidRDefault="003625FB" w:rsidP="003625FB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- создание банка позитивного семейного опыта в использовании лучших практик воспитания, защиты прав и интересов детей, укрепления семейных ценностей через реализацию проектов «Родительский университет», «Наставничество», «Шефство», «Магазин верных решений», с участием общественных объединений, СОНКО на территории УКМО;</w:t>
            </w:r>
          </w:p>
          <w:p w:rsidR="003625FB" w:rsidRPr="002A2446" w:rsidRDefault="003625FB" w:rsidP="003625FB">
            <w:pPr>
              <w:pStyle w:val="Standarduser"/>
              <w:widowControl w:val="0"/>
              <w:tabs>
                <w:tab w:val="left" w:pos="311"/>
              </w:tabs>
              <w:snapToGrid w:val="0"/>
              <w:rPr>
                <w:rFonts w:ascii="Arial" w:hAnsi="Arial" w:cs="Arial"/>
              </w:rPr>
            </w:pPr>
            <w:r w:rsidRPr="002A2446">
              <w:rPr>
                <w:rFonts w:ascii="Arial" w:hAnsi="Arial" w:cs="Arial"/>
              </w:rPr>
              <w:t>- информационное сопровождение системы работы с детьми, родителями и семьями.</w:t>
            </w:r>
          </w:p>
        </w:tc>
        <w:tc>
          <w:tcPr>
            <w:tcW w:w="4962" w:type="dxa"/>
            <w:shd w:val="clear" w:color="auto" w:fill="auto"/>
          </w:tcPr>
          <w:p w:rsidR="003625FB" w:rsidRPr="002A2446" w:rsidRDefault="003625FB" w:rsidP="003625F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A2446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Реализация семейной политики детствосбережения, ранняя профилактика семейного неблагополучия и социального сиротства, безнадзорности и правонарушений среди несовершеннолетних, 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укрепление института семьи, поддержание престижа </w:t>
            </w:r>
            <w:r w:rsidRPr="002A2446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материнства и отцовства, развитие и сохранение семейных ценностей.</w:t>
            </w:r>
          </w:p>
        </w:tc>
      </w:tr>
    </w:tbl>
    <w:p w:rsidR="00C038D5" w:rsidRPr="002A2446" w:rsidRDefault="00C038D5" w:rsidP="00EC7B9E">
      <w:pPr>
        <w:rPr>
          <w:rFonts w:ascii="Arial" w:hAnsi="Arial" w:cs="Arial"/>
          <w:sz w:val="24"/>
          <w:szCs w:val="24"/>
          <w:lang w:eastAsia="ru-RU" w:bidi="en-US"/>
        </w:rPr>
      </w:pPr>
    </w:p>
    <w:p w:rsidR="00C038D5" w:rsidRPr="002A2446" w:rsidRDefault="00C038D5" w:rsidP="00EC7B9E">
      <w:pPr>
        <w:rPr>
          <w:rFonts w:ascii="Arial" w:hAnsi="Arial" w:cs="Arial"/>
          <w:sz w:val="24"/>
          <w:szCs w:val="24"/>
          <w:lang w:eastAsia="ru-RU" w:bidi="en-US"/>
        </w:rPr>
      </w:pPr>
    </w:p>
    <w:p w:rsidR="00C038D5" w:rsidRPr="002A2446" w:rsidRDefault="00C038D5" w:rsidP="00EC7B9E">
      <w:pPr>
        <w:rPr>
          <w:rFonts w:ascii="Arial" w:hAnsi="Arial" w:cs="Arial"/>
          <w:sz w:val="24"/>
          <w:szCs w:val="24"/>
          <w:lang w:eastAsia="ru-RU" w:bidi="en-US"/>
        </w:rPr>
      </w:pPr>
    </w:p>
    <w:p w:rsidR="00EF5CDD" w:rsidRPr="002A2446" w:rsidRDefault="00EF5CDD" w:rsidP="00EC7B9E">
      <w:pPr>
        <w:rPr>
          <w:rFonts w:ascii="Arial" w:hAnsi="Arial" w:cs="Arial"/>
          <w:sz w:val="24"/>
          <w:szCs w:val="24"/>
        </w:rPr>
      </w:pPr>
    </w:p>
    <w:sectPr w:rsidR="00EF5CDD" w:rsidRPr="002A2446" w:rsidSect="00C038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5D25"/>
    <w:multiLevelType w:val="multilevel"/>
    <w:tmpl w:val="9C7CDD1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2AA715E"/>
    <w:multiLevelType w:val="hybridMultilevel"/>
    <w:tmpl w:val="4670B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76EAD"/>
    <w:multiLevelType w:val="hybridMultilevel"/>
    <w:tmpl w:val="69E86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E70CC"/>
    <w:multiLevelType w:val="hybridMultilevel"/>
    <w:tmpl w:val="817E3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B2A70"/>
    <w:multiLevelType w:val="hybridMultilevel"/>
    <w:tmpl w:val="77708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65C5B"/>
    <w:multiLevelType w:val="hybridMultilevel"/>
    <w:tmpl w:val="169E04B6"/>
    <w:lvl w:ilvl="0" w:tplc="0F7ECBF4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2775B"/>
    <w:multiLevelType w:val="multilevel"/>
    <w:tmpl w:val="0EBA3C4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A654BF2"/>
    <w:multiLevelType w:val="hybridMultilevel"/>
    <w:tmpl w:val="B476B3FC"/>
    <w:lvl w:ilvl="0" w:tplc="5434E8AA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70AD47" w:themeColor="accent6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433667"/>
    <w:multiLevelType w:val="hybridMultilevel"/>
    <w:tmpl w:val="1CE27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A041C"/>
    <w:multiLevelType w:val="hybridMultilevel"/>
    <w:tmpl w:val="31A4D5E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96AA4"/>
    <w:multiLevelType w:val="hybridMultilevel"/>
    <w:tmpl w:val="BD2A9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1548B"/>
    <w:multiLevelType w:val="hybridMultilevel"/>
    <w:tmpl w:val="FCDC2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55D9B"/>
    <w:multiLevelType w:val="hybridMultilevel"/>
    <w:tmpl w:val="2DB8429A"/>
    <w:lvl w:ilvl="0" w:tplc="4CCEDA1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3" w15:restartNumberingAfterBreak="0">
    <w:nsid w:val="30683684"/>
    <w:multiLevelType w:val="hybridMultilevel"/>
    <w:tmpl w:val="1C2C05B8"/>
    <w:lvl w:ilvl="0" w:tplc="A740B638">
      <w:start w:val="1"/>
      <w:numFmt w:val="decimal"/>
      <w:lvlText w:val="%1."/>
      <w:lvlJc w:val="left"/>
      <w:pPr>
        <w:ind w:left="307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027" w:hanging="360"/>
      </w:pPr>
    </w:lvl>
    <w:lvl w:ilvl="2" w:tplc="0419001B" w:tentative="1">
      <w:start w:val="1"/>
      <w:numFmt w:val="lowerRoman"/>
      <w:lvlText w:val="%3."/>
      <w:lvlJc w:val="right"/>
      <w:pPr>
        <w:ind w:left="1747" w:hanging="180"/>
      </w:pPr>
    </w:lvl>
    <w:lvl w:ilvl="3" w:tplc="0419000F" w:tentative="1">
      <w:start w:val="1"/>
      <w:numFmt w:val="decimal"/>
      <w:lvlText w:val="%4."/>
      <w:lvlJc w:val="left"/>
      <w:pPr>
        <w:ind w:left="2467" w:hanging="360"/>
      </w:pPr>
    </w:lvl>
    <w:lvl w:ilvl="4" w:tplc="04190019" w:tentative="1">
      <w:start w:val="1"/>
      <w:numFmt w:val="lowerLetter"/>
      <w:lvlText w:val="%5."/>
      <w:lvlJc w:val="left"/>
      <w:pPr>
        <w:ind w:left="3187" w:hanging="360"/>
      </w:pPr>
    </w:lvl>
    <w:lvl w:ilvl="5" w:tplc="0419001B" w:tentative="1">
      <w:start w:val="1"/>
      <w:numFmt w:val="lowerRoman"/>
      <w:lvlText w:val="%6."/>
      <w:lvlJc w:val="right"/>
      <w:pPr>
        <w:ind w:left="3907" w:hanging="180"/>
      </w:pPr>
    </w:lvl>
    <w:lvl w:ilvl="6" w:tplc="0419000F" w:tentative="1">
      <w:start w:val="1"/>
      <w:numFmt w:val="decimal"/>
      <w:lvlText w:val="%7."/>
      <w:lvlJc w:val="left"/>
      <w:pPr>
        <w:ind w:left="4627" w:hanging="360"/>
      </w:pPr>
    </w:lvl>
    <w:lvl w:ilvl="7" w:tplc="04190019" w:tentative="1">
      <w:start w:val="1"/>
      <w:numFmt w:val="lowerLetter"/>
      <w:lvlText w:val="%8."/>
      <w:lvlJc w:val="left"/>
      <w:pPr>
        <w:ind w:left="5347" w:hanging="360"/>
      </w:pPr>
    </w:lvl>
    <w:lvl w:ilvl="8" w:tplc="0419001B" w:tentative="1">
      <w:start w:val="1"/>
      <w:numFmt w:val="lowerRoman"/>
      <w:lvlText w:val="%9."/>
      <w:lvlJc w:val="right"/>
      <w:pPr>
        <w:ind w:left="6067" w:hanging="180"/>
      </w:pPr>
    </w:lvl>
  </w:abstractNum>
  <w:abstractNum w:abstractNumId="14" w15:restartNumberingAfterBreak="0">
    <w:nsid w:val="33EC1D37"/>
    <w:multiLevelType w:val="hybridMultilevel"/>
    <w:tmpl w:val="A262F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44F76"/>
    <w:multiLevelType w:val="hybridMultilevel"/>
    <w:tmpl w:val="9A82E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61306"/>
    <w:multiLevelType w:val="hybridMultilevel"/>
    <w:tmpl w:val="92DA4274"/>
    <w:lvl w:ilvl="0" w:tplc="E5AC8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737EE"/>
    <w:multiLevelType w:val="hybridMultilevel"/>
    <w:tmpl w:val="F11A136C"/>
    <w:lvl w:ilvl="0" w:tplc="8FBEED5E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70AD47" w:themeColor="accent6"/>
      </w:rPr>
    </w:lvl>
    <w:lvl w:ilvl="1" w:tplc="041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8" w15:restartNumberingAfterBreak="0">
    <w:nsid w:val="46003925"/>
    <w:multiLevelType w:val="hybridMultilevel"/>
    <w:tmpl w:val="0A68B4EC"/>
    <w:lvl w:ilvl="0" w:tplc="EB1078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A32232B"/>
    <w:multiLevelType w:val="hybridMultilevel"/>
    <w:tmpl w:val="7C3EF6FC"/>
    <w:lvl w:ilvl="0" w:tplc="E5F6A162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70AD47" w:themeColor="accent6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C00DAF"/>
    <w:multiLevelType w:val="hybridMultilevel"/>
    <w:tmpl w:val="F4145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A154B5"/>
    <w:multiLevelType w:val="hybridMultilevel"/>
    <w:tmpl w:val="CA522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A665BA"/>
    <w:multiLevelType w:val="hybridMultilevel"/>
    <w:tmpl w:val="32AC5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B0250"/>
    <w:multiLevelType w:val="hybridMultilevel"/>
    <w:tmpl w:val="DF706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11798"/>
    <w:multiLevelType w:val="hybridMultilevel"/>
    <w:tmpl w:val="8CFAD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0C083C"/>
    <w:multiLevelType w:val="hybridMultilevel"/>
    <w:tmpl w:val="6846E3AC"/>
    <w:lvl w:ilvl="0" w:tplc="F6860A92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C9C09A5"/>
    <w:multiLevelType w:val="hybridMultilevel"/>
    <w:tmpl w:val="61243C30"/>
    <w:lvl w:ilvl="0" w:tplc="59CC5F20">
      <w:start w:val="1"/>
      <w:numFmt w:val="decimal"/>
      <w:lvlText w:val="%1."/>
      <w:lvlJc w:val="left"/>
      <w:pPr>
        <w:ind w:left="1211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204C61"/>
    <w:multiLevelType w:val="hybridMultilevel"/>
    <w:tmpl w:val="7BD05682"/>
    <w:lvl w:ilvl="0" w:tplc="03E22DD4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8" w15:restartNumberingAfterBreak="0">
    <w:nsid w:val="5E8265BB"/>
    <w:multiLevelType w:val="hybridMultilevel"/>
    <w:tmpl w:val="44C812A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2315C4"/>
    <w:multiLevelType w:val="hybridMultilevel"/>
    <w:tmpl w:val="58A88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A2965"/>
    <w:multiLevelType w:val="hybridMultilevel"/>
    <w:tmpl w:val="A238EFF6"/>
    <w:lvl w:ilvl="0" w:tplc="84BEF29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93D09B0"/>
    <w:multiLevelType w:val="hybridMultilevel"/>
    <w:tmpl w:val="79D0B48E"/>
    <w:lvl w:ilvl="0" w:tplc="D706AE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624F6"/>
    <w:multiLevelType w:val="hybridMultilevel"/>
    <w:tmpl w:val="D854C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F54297"/>
    <w:multiLevelType w:val="hybridMultilevel"/>
    <w:tmpl w:val="C75ED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A6455"/>
    <w:multiLevelType w:val="hybridMultilevel"/>
    <w:tmpl w:val="6DA27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0C4124"/>
    <w:multiLevelType w:val="hybridMultilevel"/>
    <w:tmpl w:val="FE825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7"/>
  </w:num>
  <w:num w:numId="5">
    <w:abstractNumId w:val="28"/>
  </w:num>
  <w:num w:numId="6">
    <w:abstractNumId w:val="7"/>
  </w:num>
  <w:num w:numId="7">
    <w:abstractNumId w:val="19"/>
  </w:num>
  <w:num w:numId="8">
    <w:abstractNumId w:val="9"/>
  </w:num>
  <w:num w:numId="9">
    <w:abstractNumId w:val="30"/>
  </w:num>
  <w:num w:numId="10">
    <w:abstractNumId w:val="34"/>
  </w:num>
  <w:num w:numId="11">
    <w:abstractNumId w:val="26"/>
  </w:num>
  <w:num w:numId="12">
    <w:abstractNumId w:val="24"/>
  </w:num>
  <w:num w:numId="13">
    <w:abstractNumId w:val="18"/>
  </w:num>
  <w:num w:numId="14">
    <w:abstractNumId w:val="14"/>
  </w:num>
  <w:num w:numId="15">
    <w:abstractNumId w:val="22"/>
  </w:num>
  <w:num w:numId="16">
    <w:abstractNumId w:val="23"/>
  </w:num>
  <w:num w:numId="17">
    <w:abstractNumId w:val="21"/>
  </w:num>
  <w:num w:numId="18">
    <w:abstractNumId w:val="1"/>
  </w:num>
  <w:num w:numId="19">
    <w:abstractNumId w:val="15"/>
  </w:num>
  <w:num w:numId="20">
    <w:abstractNumId w:val="33"/>
  </w:num>
  <w:num w:numId="21">
    <w:abstractNumId w:val="11"/>
  </w:num>
  <w:num w:numId="22">
    <w:abstractNumId w:val="12"/>
  </w:num>
  <w:num w:numId="23">
    <w:abstractNumId w:val="35"/>
  </w:num>
  <w:num w:numId="24">
    <w:abstractNumId w:val="5"/>
  </w:num>
  <w:num w:numId="25">
    <w:abstractNumId w:val="13"/>
  </w:num>
  <w:num w:numId="26">
    <w:abstractNumId w:val="3"/>
  </w:num>
  <w:num w:numId="27">
    <w:abstractNumId w:val="29"/>
  </w:num>
  <w:num w:numId="28">
    <w:abstractNumId w:val="8"/>
  </w:num>
  <w:num w:numId="29">
    <w:abstractNumId w:val="25"/>
  </w:num>
  <w:num w:numId="30">
    <w:abstractNumId w:val="10"/>
  </w:num>
  <w:num w:numId="31">
    <w:abstractNumId w:val="31"/>
  </w:num>
  <w:num w:numId="32">
    <w:abstractNumId w:val="16"/>
  </w:num>
  <w:num w:numId="33">
    <w:abstractNumId w:val="2"/>
  </w:num>
  <w:num w:numId="34">
    <w:abstractNumId w:val="32"/>
  </w:num>
  <w:num w:numId="35">
    <w:abstractNumId w:val="20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698"/>
    <w:rsid w:val="00003DB4"/>
    <w:rsid w:val="00004367"/>
    <w:rsid w:val="00010A58"/>
    <w:rsid w:val="000167DE"/>
    <w:rsid w:val="000175A9"/>
    <w:rsid w:val="00023C37"/>
    <w:rsid w:val="0003094B"/>
    <w:rsid w:val="00033939"/>
    <w:rsid w:val="00036645"/>
    <w:rsid w:val="00043FAF"/>
    <w:rsid w:val="00054090"/>
    <w:rsid w:val="00062146"/>
    <w:rsid w:val="00064591"/>
    <w:rsid w:val="00067D98"/>
    <w:rsid w:val="00091B78"/>
    <w:rsid w:val="000A29FA"/>
    <w:rsid w:val="000C1241"/>
    <w:rsid w:val="000D6095"/>
    <w:rsid w:val="000F7486"/>
    <w:rsid w:val="00120C8A"/>
    <w:rsid w:val="0012325C"/>
    <w:rsid w:val="00143CE5"/>
    <w:rsid w:val="00150A32"/>
    <w:rsid w:val="001610F4"/>
    <w:rsid w:val="00167127"/>
    <w:rsid w:val="00172B4A"/>
    <w:rsid w:val="00174A12"/>
    <w:rsid w:val="001952AB"/>
    <w:rsid w:val="001C068A"/>
    <w:rsid w:val="001E1A9E"/>
    <w:rsid w:val="002263DB"/>
    <w:rsid w:val="00231DFC"/>
    <w:rsid w:val="0023558D"/>
    <w:rsid w:val="002408EC"/>
    <w:rsid w:val="00241FC0"/>
    <w:rsid w:val="00246BB9"/>
    <w:rsid w:val="00247699"/>
    <w:rsid w:val="00255C2B"/>
    <w:rsid w:val="00261824"/>
    <w:rsid w:val="00263728"/>
    <w:rsid w:val="002A2446"/>
    <w:rsid w:val="002A49C9"/>
    <w:rsid w:val="002C0C1F"/>
    <w:rsid w:val="002C1CA6"/>
    <w:rsid w:val="0033512A"/>
    <w:rsid w:val="003361AF"/>
    <w:rsid w:val="0035096C"/>
    <w:rsid w:val="003617C5"/>
    <w:rsid w:val="003625FB"/>
    <w:rsid w:val="00392601"/>
    <w:rsid w:val="003A27BC"/>
    <w:rsid w:val="003A3550"/>
    <w:rsid w:val="003C1D9B"/>
    <w:rsid w:val="003D4FA2"/>
    <w:rsid w:val="003D532E"/>
    <w:rsid w:val="003E1AB2"/>
    <w:rsid w:val="003E53E6"/>
    <w:rsid w:val="003F7284"/>
    <w:rsid w:val="00427255"/>
    <w:rsid w:val="004372D9"/>
    <w:rsid w:val="00437B7C"/>
    <w:rsid w:val="004568C5"/>
    <w:rsid w:val="004620F3"/>
    <w:rsid w:val="004778C5"/>
    <w:rsid w:val="0049139F"/>
    <w:rsid w:val="004C4A84"/>
    <w:rsid w:val="004D5B9B"/>
    <w:rsid w:val="004E4CDE"/>
    <w:rsid w:val="004F034E"/>
    <w:rsid w:val="004F7E8E"/>
    <w:rsid w:val="005022D4"/>
    <w:rsid w:val="00514AD2"/>
    <w:rsid w:val="005158E0"/>
    <w:rsid w:val="00535F89"/>
    <w:rsid w:val="005409A5"/>
    <w:rsid w:val="00551D42"/>
    <w:rsid w:val="00561A9D"/>
    <w:rsid w:val="00565CCF"/>
    <w:rsid w:val="00565F33"/>
    <w:rsid w:val="005669FE"/>
    <w:rsid w:val="005760B7"/>
    <w:rsid w:val="00591EEF"/>
    <w:rsid w:val="005A1DBB"/>
    <w:rsid w:val="005B597F"/>
    <w:rsid w:val="005B6409"/>
    <w:rsid w:val="005C2593"/>
    <w:rsid w:val="005D0E0F"/>
    <w:rsid w:val="005E4276"/>
    <w:rsid w:val="005E62AA"/>
    <w:rsid w:val="00604D3C"/>
    <w:rsid w:val="0060677D"/>
    <w:rsid w:val="00653541"/>
    <w:rsid w:val="006545B5"/>
    <w:rsid w:val="0065687A"/>
    <w:rsid w:val="00664922"/>
    <w:rsid w:val="00682726"/>
    <w:rsid w:val="00683E58"/>
    <w:rsid w:val="00690550"/>
    <w:rsid w:val="006B1906"/>
    <w:rsid w:val="006C7E06"/>
    <w:rsid w:val="006D1453"/>
    <w:rsid w:val="006E268C"/>
    <w:rsid w:val="006E2B10"/>
    <w:rsid w:val="006E4698"/>
    <w:rsid w:val="006F2645"/>
    <w:rsid w:val="006F7C55"/>
    <w:rsid w:val="00701B26"/>
    <w:rsid w:val="00711FCB"/>
    <w:rsid w:val="00714996"/>
    <w:rsid w:val="007169CC"/>
    <w:rsid w:val="0074785B"/>
    <w:rsid w:val="00756D29"/>
    <w:rsid w:val="00777A91"/>
    <w:rsid w:val="00777FF9"/>
    <w:rsid w:val="007869BF"/>
    <w:rsid w:val="00791896"/>
    <w:rsid w:val="007B362E"/>
    <w:rsid w:val="007E4467"/>
    <w:rsid w:val="007E47E1"/>
    <w:rsid w:val="007E6408"/>
    <w:rsid w:val="007E7A42"/>
    <w:rsid w:val="007F5CBA"/>
    <w:rsid w:val="007F68A9"/>
    <w:rsid w:val="007F68D9"/>
    <w:rsid w:val="00800E4B"/>
    <w:rsid w:val="00812E3E"/>
    <w:rsid w:val="00815E14"/>
    <w:rsid w:val="008216F7"/>
    <w:rsid w:val="008273AF"/>
    <w:rsid w:val="00827F41"/>
    <w:rsid w:val="00830905"/>
    <w:rsid w:val="00844BF9"/>
    <w:rsid w:val="0086266A"/>
    <w:rsid w:val="00866DF8"/>
    <w:rsid w:val="00876E3D"/>
    <w:rsid w:val="0088692D"/>
    <w:rsid w:val="0089021D"/>
    <w:rsid w:val="00893158"/>
    <w:rsid w:val="008B20F5"/>
    <w:rsid w:val="008C6270"/>
    <w:rsid w:val="008D2FA0"/>
    <w:rsid w:val="009067DC"/>
    <w:rsid w:val="009101CB"/>
    <w:rsid w:val="00975B62"/>
    <w:rsid w:val="00976BF4"/>
    <w:rsid w:val="0098197D"/>
    <w:rsid w:val="00981AE1"/>
    <w:rsid w:val="00996632"/>
    <w:rsid w:val="009A0530"/>
    <w:rsid w:val="009A7B8F"/>
    <w:rsid w:val="009B0740"/>
    <w:rsid w:val="009B269D"/>
    <w:rsid w:val="009C6C1D"/>
    <w:rsid w:val="009D2731"/>
    <w:rsid w:val="009E5BB1"/>
    <w:rsid w:val="00A0071D"/>
    <w:rsid w:val="00A03FF2"/>
    <w:rsid w:val="00A10634"/>
    <w:rsid w:val="00A257B7"/>
    <w:rsid w:val="00A2768E"/>
    <w:rsid w:val="00A320F7"/>
    <w:rsid w:val="00A416EE"/>
    <w:rsid w:val="00A5019C"/>
    <w:rsid w:val="00A561A1"/>
    <w:rsid w:val="00A67883"/>
    <w:rsid w:val="00A716F9"/>
    <w:rsid w:val="00A754C7"/>
    <w:rsid w:val="00A83B14"/>
    <w:rsid w:val="00A90446"/>
    <w:rsid w:val="00A9729B"/>
    <w:rsid w:val="00B0269D"/>
    <w:rsid w:val="00B05B94"/>
    <w:rsid w:val="00B1309C"/>
    <w:rsid w:val="00B226DD"/>
    <w:rsid w:val="00B251A3"/>
    <w:rsid w:val="00B26A85"/>
    <w:rsid w:val="00B416D5"/>
    <w:rsid w:val="00B62402"/>
    <w:rsid w:val="00B730E7"/>
    <w:rsid w:val="00B76D1E"/>
    <w:rsid w:val="00B9408F"/>
    <w:rsid w:val="00BA0C0E"/>
    <w:rsid w:val="00BA4821"/>
    <w:rsid w:val="00BC321C"/>
    <w:rsid w:val="00BC453C"/>
    <w:rsid w:val="00BD4FB5"/>
    <w:rsid w:val="00BF6317"/>
    <w:rsid w:val="00BF7A2A"/>
    <w:rsid w:val="00C038D5"/>
    <w:rsid w:val="00C043DB"/>
    <w:rsid w:val="00C14D2F"/>
    <w:rsid w:val="00C15FB5"/>
    <w:rsid w:val="00C167DD"/>
    <w:rsid w:val="00C2280B"/>
    <w:rsid w:val="00C35745"/>
    <w:rsid w:val="00C631FD"/>
    <w:rsid w:val="00C85F18"/>
    <w:rsid w:val="00CA3702"/>
    <w:rsid w:val="00CD75B4"/>
    <w:rsid w:val="00CF70DD"/>
    <w:rsid w:val="00D03FEF"/>
    <w:rsid w:val="00D15241"/>
    <w:rsid w:val="00D209A8"/>
    <w:rsid w:val="00D23B19"/>
    <w:rsid w:val="00D2766B"/>
    <w:rsid w:val="00D30A5B"/>
    <w:rsid w:val="00D33EAB"/>
    <w:rsid w:val="00D60C35"/>
    <w:rsid w:val="00D745DB"/>
    <w:rsid w:val="00D8346F"/>
    <w:rsid w:val="00D84734"/>
    <w:rsid w:val="00D90F9D"/>
    <w:rsid w:val="00D91FF6"/>
    <w:rsid w:val="00DA78A7"/>
    <w:rsid w:val="00DD4C14"/>
    <w:rsid w:val="00DE6F73"/>
    <w:rsid w:val="00DF419A"/>
    <w:rsid w:val="00E04271"/>
    <w:rsid w:val="00E24ECB"/>
    <w:rsid w:val="00E5370D"/>
    <w:rsid w:val="00E53C3F"/>
    <w:rsid w:val="00E61A82"/>
    <w:rsid w:val="00E845AD"/>
    <w:rsid w:val="00E850CF"/>
    <w:rsid w:val="00E9219F"/>
    <w:rsid w:val="00E92A27"/>
    <w:rsid w:val="00E9679E"/>
    <w:rsid w:val="00EA5E14"/>
    <w:rsid w:val="00EB04E5"/>
    <w:rsid w:val="00EB3828"/>
    <w:rsid w:val="00EC05E8"/>
    <w:rsid w:val="00EC7B9E"/>
    <w:rsid w:val="00ED0CF7"/>
    <w:rsid w:val="00ED3D9D"/>
    <w:rsid w:val="00EF0027"/>
    <w:rsid w:val="00EF5CDD"/>
    <w:rsid w:val="00F0656B"/>
    <w:rsid w:val="00F15CE8"/>
    <w:rsid w:val="00F17B42"/>
    <w:rsid w:val="00F249F0"/>
    <w:rsid w:val="00F55FCC"/>
    <w:rsid w:val="00F60E74"/>
    <w:rsid w:val="00F64429"/>
    <w:rsid w:val="00F72B85"/>
    <w:rsid w:val="00FB4187"/>
    <w:rsid w:val="00FD30FB"/>
    <w:rsid w:val="00FD3707"/>
    <w:rsid w:val="00FE6F72"/>
    <w:rsid w:val="00FF113D"/>
    <w:rsid w:val="00FF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8CA00"/>
  <w15:chartTrackingRefBased/>
  <w15:docId w15:val="{4AE739DA-90D4-4DF7-8642-6118EF72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8D5"/>
    <w:rPr>
      <w:rFonts w:eastAsiaTheme="minorEastAsia"/>
    </w:rPr>
  </w:style>
  <w:style w:type="paragraph" w:styleId="1">
    <w:name w:val="heading 1"/>
    <w:basedOn w:val="a"/>
    <w:next w:val="a"/>
    <w:link w:val="10"/>
    <w:uiPriority w:val="99"/>
    <w:qFormat/>
    <w:rsid w:val="00C038D5"/>
    <w:pPr>
      <w:keepNext/>
      <w:keepLines/>
      <w:numPr>
        <w:numId w:val="3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38D5"/>
    <w:pPr>
      <w:keepNext/>
      <w:keepLines/>
      <w:numPr>
        <w:ilvl w:val="1"/>
        <w:numId w:val="3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038D5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4">
    <w:name w:val="heading 4"/>
    <w:basedOn w:val="a"/>
    <w:next w:val="a"/>
    <w:link w:val="40"/>
    <w:uiPriority w:val="9"/>
    <w:unhideWhenUsed/>
    <w:qFormat/>
    <w:rsid w:val="00C038D5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38D5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38D5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38D5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38D5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38D5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038D5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C038D5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038D5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rsid w:val="00C038D5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C038D5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038D5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038D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038D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038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nsPlusNormal">
    <w:name w:val="ConsPlusNormal"/>
    <w:link w:val="ConsPlusNormal0"/>
    <w:rsid w:val="00C038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038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C038D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C038D5"/>
    <w:rPr>
      <w:rFonts w:eastAsiaTheme="minorEastAsia"/>
    </w:rPr>
  </w:style>
  <w:style w:type="character" w:styleId="a5">
    <w:name w:val="Hyperlink"/>
    <w:basedOn w:val="a0"/>
    <w:uiPriority w:val="99"/>
    <w:rsid w:val="00C038D5"/>
    <w:rPr>
      <w:color w:val="0000FF"/>
      <w:u w:val="single"/>
    </w:rPr>
  </w:style>
  <w:style w:type="character" w:customStyle="1" w:styleId="a6">
    <w:name w:val="Основной текст_"/>
    <w:link w:val="91"/>
    <w:locked/>
    <w:rsid w:val="00C038D5"/>
    <w:rPr>
      <w:sz w:val="23"/>
      <w:shd w:val="clear" w:color="auto" w:fill="FFFFFF"/>
    </w:rPr>
  </w:style>
  <w:style w:type="paragraph" w:customStyle="1" w:styleId="91">
    <w:name w:val="Основной текст9"/>
    <w:basedOn w:val="a"/>
    <w:link w:val="a6"/>
    <w:rsid w:val="00C038D5"/>
    <w:pPr>
      <w:widowControl w:val="0"/>
      <w:shd w:val="clear" w:color="auto" w:fill="FFFFFF"/>
      <w:spacing w:after="0" w:line="269" w:lineRule="exact"/>
      <w:ind w:hanging="120"/>
      <w:jc w:val="center"/>
    </w:pPr>
    <w:rPr>
      <w:rFonts w:eastAsiaTheme="minorHAnsi"/>
      <w:sz w:val="23"/>
    </w:rPr>
  </w:style>
  <w:style w:type="paragraph" w:styleId="a7">
    <w:name w:val="Body Text"/>
    <w:basedOn w:val="a"/>
    <w:link w:val="a8"/>
    <w:rsid w:val="00C038D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C038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C038D5"/>
    <w:rPr>
      <w:i/>
      <w:iCs/>
      <w:color w:val="auto"/>
    </w:rPr>
  </w:style>
  <w:style w:type="paragraph" w:customStyle="1" w:styleId="aa">
    <w:name w:val="Висячий отступ"/>
    <w:rsid w:val="00C038D5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Arial CYR" w:eastAsia="Times New Roman" w:hAnsi="Arial CYR" w:cs="Arial CYR"/>
      <w:color w:val="000000"/>
      <w:sz w:val="24"/>
      <w:szCs w:val="24"/>
    </w:rPr>
  </w:style>
  <w:style w:type="paragraph" w:styleId="ab">
    <w:name w:val="Body Text Indent"/>
    <w:basedOn w:val="a"/>
    <w:link w:val="ac"/>
    <w:rsid w:val="00C038D5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C038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C038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038D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038D5"/>
  </w:style>
  <w:style w:type="paragraph" w:customStyle="1" w:styleId="11">
    <w:name w:val="Знак1"/>
    <w:basedOn w:val="a"/>
    <w:rsid w:val="00C038D5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lk">
    <w:name w:val="blk"/>
    <w:basedOn w:val="a0"/>
    <w:rsid w:val="00C038D5"/>
  </w:style>
  <w:style w:type="paragraph" w:styleId="ad">
    <w:name w:val="header"/>
    <w:basedOn w:val="a"/>
    <w:link w:val="ae"/>
    <w:uiPriority w:val="99"/>
    <w:unhideWhenUsed/>
    <w:rsid w:val="00C03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038D5"/>
    <w:rPr>
      <w:rFonts w:eastAsiaTheme="minorEastAsia"/>
    </w:rPr>
  </w:style>
  <w:style w:type="paragraph" w:styleId="af">
    <w:name w:val="footer"/>
    <w:basedOn w:val="a"/>
    <w:link w:val="af0"/>
    <w:unhideWhenUsed/>
    <w:rsid w:val="00C038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rsid w:val="00C038D5"/>
    <w:rPr>
      <w:rFonts w:eastAsiaTheme="minorEastAsia"/>
    </w:rPr>
  </w:style>
  <w:style w:type="paragraph" w:styleId="af1">
    <w:name w:val="footnote text"/>
    <w:basedOn w:val="a"/>
    <w:link w:val="af2"/>
    <w:uiPriority w:val="99"/>
    <w:unhideWhenUsed/>
    <w:rsid w:val="00C038D5"/>
    <w:pPr>
      <w:spacing w:after="200" w:line="276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2">
    <w:name w:val="Текст сноски Знак"/>
    <w:basedOn w:val="a0"/>
    <w:link w:val="af1"/>
    <w:uiPriority w:val="99"/>
    <w:rsid w:val="00C038D5"/>
    <w:rPr>
      <w:rFonts w:ascii="Calibri" w:eastAsia="Calibri" w:hAnsi="Calibri" w:cs="Times New Roman"/>
      <w:sz w:val="20"/>
      <w:szCs w:val="20"/>
      <w:lang w:val="x-none"/>
    </w:rPr>
  </w:style>
  <w:style w:type="character" w:styleId="af3">
    <w:name w:val="footnote reference"/>
    <w:uiPriority w:val="99"/>
    <w:unhideWhenUsed/>
    <w:rsid w:val="00C038D5"/>
    <w:rPr>
      <w:vertAlign w:val="superscript"/>
    </w:rPr>
  </w:style>
  <w:style w:type="character" w:customStyle="1" w:styleId="af4">
    <w:name w:val="Текст выноски Знак"/>
    <w:basedOn w:val="a0"/>
    <w:link w:val="af5"/>
    <w:uiPriority w:val="99"/>
    <w:semiHidden/>
    <w:rsid w:val="00C038D5"/>
    <w:rPr>
      <w:rFonts w:ascii="Segoe UI" w:eastAsiaTheme="minorEastAsia" w:hAnsi="Segoe UI" w:cs="Segoe UI"/>
      <w:sz w:val="18"/>
      <w:szCs w:val="18"/>
    </w:rPr>
  </w:style>
  <w:style w:type="paragraph" w:styleId="af5">
    <w:name w:val="Balloon Text"/>
    <w:basedOn w:val="a"/>
    <w:link w:val="af4"/>
    <w:uiPriority w:val="99"/>
    <w:semiHidden/>
    <w:unhideWhenUsed/>
    <w:rsid w:val="00C038D5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12">
    <w:name w:val="Plain Table 1"/>
    <w:basedOn w:val="a1"/>
    <w:uiPriority w:val="41"/>
    <w:rsid w:val="00C038D5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harChar1">
    <w:name w:val="Char Char1 Знак Знак Знак Знак Знак Знак"/>
    <w:basedOn w:val="a"/>
    <w:rsid w:val="00C038D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Title"/>
    <w:basedOn w:val="a"/>
    <w:next w:val="a"/>
    <w:link w:val="af7"/>
    <w:uiPriority w:val="10"/>
    <w:qFormat/>
    <w:rsid w:val="00C038D5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af7">
    <w:name w:val="Заголовок Знак"/>
    <w:basedOn w:val="a0"/>
    <w:link w:val="af6"/>
    <w:uiPriority w:val="10"/>
    <w:rsid w:val="00C038D5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af8">
    <w:name w:val="Subtitle"/>
    <w:basedOn w:val="a"/>
    <w:next w:val="a"/>
    <w:link w:val="af9"/>
    <w:uiPriority w:val="11"/>
    <w:qFormat/>
    <w:rsid w:val="00C038D5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af9">
    <w:name w:val="Подзаголовок Знак"/>
    <w:basedOn w:val="a0"/>
    <w:link w:val="af8"/>
    <w:uiPriority w:val="11"/>
    <w:rsid w:val="00C038D5"/>
    <w:rPr>
      <w:rFonts w:eastAsiaTheme="minorEastAsia"/>
      <w:color w:val="5A5A5A" w:themeColor="text1" w:themeTint="A5"/>
      <w:spacing w:val="10"/>
    </w:rPr>
  </w:style>
  <w:style w:type="character" w:styleId="afa">
    <w:name w:val="Strong"/>
    <w:basedOn w:val="a0"/>
    <w:uiPriority w:val="22"/>
    <w:qFormat/>
    <w:rsid w:val="00C038D5"/>
    <w:rPr>
      <w:b/>
      <w:bCs/>
      <w:color w:val="000000" w:themeColor="text1"/>
    </w:rPr>
  </w:style>
  <w:style w:type="paragraph" w:styleId="afb">
    <w:name w:val="No Spacing"/>
    <w:uiPriority w:val="1"/>
    <w:qFormat/>
    <w:rsid w:val="00C038D5"/>
    <w:pPr>
      <w:spacing w:after="0" w:line="240" w:lineRule="auto"/>
    </w:pPr>
    <w:rPr>
      <w:rFonts w:eastAsiaTheme="minorEastAsia"/>
    </w:rPr>
  </w:style>
  <w:style w:type="paragraph" w:styleId="21">
    <w:name w:val="Quote"/>
    <w:basedOn w:val="a"/>
    <w:next w:val="a"/>
    <w:link w:val="22"/>
    <w:uiPriority w:val="29"/>
    <w:qFormat/>
    <w:rsid w:val="00C038D5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038D5"/>
    <w:rPr>
      <w:rFonts w:eastAsiaTheme="minorEastAsia"/>
      <w:i/>
      <w:iCs/>
      <w:color w:val="000000" w:themeColor="text1"/>
    </w:rPr>
  </w:style>
  <w:style w:type="paragraph" w:styleId="afc">
    <w:name w:val="Intense Quote"/>
    <w:basedOn w:val="a"/>
    <w:next w:val="a"/>
    <w:link w:val="afd"/>
    <w:uiPriority w:val="30"/>
    <w:qFormat/>
    <w:rsid w:val="00C038D5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afd">
    <w:name w:val="Выделенная цитата Знак"/>
    <w:basedOn w:val="a0"/>
    <w:link w:val="afc"/>
    <w:uiPriority w:val="30"/>
    <w:rsid w:val="00C038D5"/>
    <w:rPr>
      <w:rFonts w:eastAsiaTheme="minorEastAsia"/>
      <w:color w:val="000000" w:themeColor="text1"/>
      <w:shd w:val="clear" w:color="auto" w:fill="F2F2F2" w:themeFill="background1" w:themeFillShade="F2"/>
    </w:rPr>
  </w:style>
  <w:style w:type="character" w:styleId="afe">
    <w:name w:val="Subtle Emphasis"/>
    <w:basedOn w:val="a0"/>
    <w:uiPriority w:val="19"/>
    <w:qFormat/>
    <w:rsid w:val="00C038D5"/>
    <w:rPr>
      <w:i/>
      <w:iCs/>
      <w:color w:val="404040" w:themeColor="text1" w:themeTint="BF"/>
    </w:rPr>
  </w:style>
  <w:style w:type="character" w:styleId="aff">
    <w:name w:val="Intense Emphasis"/>
    <w:basedOn w:val="a0"/>
    <w:uiPriority w:val="21"/>
    <w:qFormat/>
    <w:rsid w:val="00C038D5"/>
    <w:rPr>
      <w:b/>
      <w:bCs/>
      <w:i/>
      <w:iCs/>
      <w:caps/>
    </w:rPr>
  </w:style>
  <w:style w:type="character" w:styleId="aff0">
    <w:name w:val="Subtle Reference"/>
    <w:basedOn w:val="a0"/>
    <w:uiPriority w:val="31"/>
    <w:qFormat/>
    <w:rsid w:val="00C038D5"/>
    <w:rPr>
      <w:smallCaps/>
      <w:color w:val="404040" w:themeColor="text1" w:themeTint="BF"/>
      <w:u w:val="single" w:color="7F7F7F" w:themeColor="text1" w:themeTint="80"/>
    </w:rPr>
  </w:style>
  <w:style w:type="character" w:styleId="aff1">
    <w:name w:val="Intense Reference"/>
    <w:basedOn w:val="a0"/>
    <w:uiPriority w:val="32"/>
    <w:qFormat/>
    <w:rsid w:val="00C038D5"/>
    <w:rPr>
      <w:b/>
      <w:bCs/>
      <w:smallCaps/>
      <w:u w:val="single"/>
    </w:rPr>
  </w:style>
  <w:style w:type="character" w:styleId="aff2">
    <w:name w:val="Book Title"/>
    <w:basedOn w:val="a0"/>
    <w:uiPriority w:val="33"/>
    <w:qFormat/>
    <w:rsid w:val="00C038D5"/>
    <w:rPr>
      <w:b w:val="0"/>
      <w:bCs w:val="0"/>
      <w:smallCaps/>
      <w:spacing w:val="5"/>
    </w:rPr>
  </w:style>
  <w:style w:type="paragraph" w:styleId="aff3">
    <w:name w:val="TOC Heading"/>
    <w:basedOn w:val="1"/>
    <w:next w:val="a"/>
    <w:uiPriority w:val="39"/>
    <w:semiHidden/>
    <w:unhideWhenUsed/>
    <w:qFormat/>
    <w:rsid w:val="00C038D5"/>
    <w:pPr>
      <w:outlineLvl w:val="9"/>
    </w:pPr>
  </w:style>
  <w:style w:type="paragraph" w:customStyle="1" w:styleId="13">
    <w:name w:val="Без интервала1"/>
    <w:rsid w:val="00C038D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rmalcxspmiddle">
    <w:name w:val="msonormalcxspmiddle"/>
    <w:basedOn w:val="a"/>
    <w:rsid w:val="00C0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Normal (Web)"/>
    <w:basedOn w:val="a"/>
    <w:uiPriority w:val="99"/>
    <w:unhideWhenUsed/>
    <w:rsid w:val="00C0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сновной текст1"/>
    <w:basedOn w:val="a"/>
    <w:rsid w:val="00C038D5"/>
    <w:pPr>
      <w:widowControl w:val="0"/>
      <w:shd w:val="clear" w:color="auto" w:fill="FFFFFF"/>
      <w:spacing w:after="180" w:line="240" w:lineRule="exac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Default">
    <w:name w:val="Default"/>
    <w:rsid w:val="00C038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5">
    <w:name w:val="Обычный1"/>
    <w:rsid w:val="00C038D5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aff5">
    <w:name w:val="номер страницы"/>
    <w:basedOn w:val="a0"/>
    <w:uiPriority w:val="99"/>
    <w:rsid w:val="00C038D5"/>
    <w:rPr>
      <w:rFonts w:cs="Times New Roman"/>
    </w:rPr>
  </w:style>
  <w:style w:type="paragraph" w:customStyle="1" w:styleId="Standarduser">
    <w:name w:val="Standard (user)"/>
    <w:rsid w:val="00C038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a"/>
    <w:rsid w:val="00C038D5"/>
    <w:pPr>
      <w:widowControl w:val="0"/>
      <w:suppressAutoHyphens/>
      <w:autoSpaceDN w:val="0"/>
      <w:spacing w:after="120" w:line="100" w:lineRule="atLeas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zh-CN" w:bidi="fa-IR"/>
    </w:rPr>
  </w:style>
  <w:style w:type="paragraph" w:customStyle="1" w:styleId="ConsNonformat">
    <w:name w:val="ConsNonformat"/>
    <w:rsid w:val="00C038D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5pt">
    <w:name w:val="Основной текст + 10;5 pt;Полужирный"/>
    <w:basedOn w:val="a6"/>
    <w:rsid w:val="00C038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uiPriority w:val="99"/>
    <w:rsid w:val="00C038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f6">
    <w:name w:val="page number"/>
    <w:basedOn w:val="a0"/>
    <w:rsid w:val="00C038D5"/>
  </w:style>
  <w:style w:type="character" w:customStyle="1" w:styleId="aff7">
    <w:name w:val="Гипертекстовая ссылка"/>
    <w:basedOn w:val="a0"/>
    <w:uiPriority w:val="99"/>
    <w:rsid w:val="00C038D5"/>
    <w:rPr>
      <w:rFonts w:cs="Times New Roman"/>
      <w:b w:val="0"/>
      <w:color w:val="106BBE"/>
    </w:rPr>
  </w:style>
  <w:style w:type="paragraph" w:customStyle="1" w:styleId="aff8">
    <w:name w:val="Нормальный (таблица)"/>
    <w:basedOn w:val="a"/>
    <w:next w:val="a"/>
    <w:uiPriority w:val="99"/>
    <w:rsid w:val="00C038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f9">
    <w:name w:val="Прижатый влево"/>
    <w:basedOn w:val="a"/>
    <w:next w:val="a"/>
    <w:uiPriority w:val="99"/>
    <w:rsid w:val="00C038D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C038D5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C038D5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a">
    <w:name w:val="Нормальный"/>
    <w:rsid w:val="00067D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4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14FC06D2392F7806FEA354EFCA94466574BAE44D0E9814573B492D56FCD6D0B28C59A79B893386AB0D9512F8DT4zC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AAE34-506F-4A76-9FEE-041DD46C6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2165</TotalTime>
  <Pages>1</Pages>
  <Words>7670</Words>
  <Characters>43724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Тимирбулатова Н.А.</dc:creator>
  <cp:keywords/>
  <dc:description/>
  <cp:lastModifiedBy>Ершова Нина Анатольевна</cp:lastModifiedBy>
  <cp:revision>356</cp:revision>
  <dcterms:created xsi:type="dcterms:W3CDTF">2022-06-02T02:43:00Z</dcterms:created>
  <dcterms:modified xsi:type="dcterms:W3CDTF">2023-06-08T02:45:00Z</dcterms:modified>
</cp:coreProperties>
</file>